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112"/>
        <w:gridCol w:w="567"/>
        <w:gridCol w:w="4619"/>
      </w:tblGrid>
      <w:tr w:rsidR="00E64A5B" w:rsidTr="00E64A5B">
        <w:trPr>
          <w:trHeight w:hRule="exact" w:val="482"/>
          <w:jc w:val="center"/>
        </w:trPr>
        <w:tc>
          <w:tcPr>
            <w:tcW w:w="2211" w:type="pct"/>
          </w:tcPr>
          <w:p w:rsidR="00E64A5B" w:rsidRPr="00FC664D" w:rsidRDefault="00E64A5B" w:rsidP="00FC664D">
            <w:pPr>
              <w:jc w:val="center"/>
              <w:rPr>
                <w:b/>
                <w:sz w:val="22"/>
              </w:rPr>
            </w:pPr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2346385" y="715992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5" w:type="pct"/>
          </w:tcPr>
          <w:p w:rsidR="00E64A5B" w:rsidRPr="00FB6CA2" w:rsidRDefault="00E64A5B" w:rsidP="00FC6F70"/>
        </w:tc>
        <w:tc>
          <w:tcPr>
            <w:tcW w:w="2484" w:type="pct"/>
          </w:tcPr>
          <w:p w:rsidR="00E64A5B" w:rsidRDefault="00E64A5B" w:rsidP="002E2A8F"/>
        </w:tc>
      </w:tr>
      <w:tr w:rsidR="001D7C14" w:rsidTr="00134977">
        <w:trPr>
          <w:trHeight w:val="3662"/>
          <w:jc w:val="center"/>
        </w:trPr>
        <w:tc>
          <w:tcPr>
            <w:tcW w:w="2211" w:type="pct"/>
          </w:tcPr>
          <w:p w:rsidR="00FC664D" w:rsidRPr="00FC664D" w:rsidRDefault="00FC664D" w:rsidP="00FC664D">
            <w:pPr>
              <w:jc w:val="center"/>
              <w:rPr>
                <w:b/>
                <w:sz w:val="22"/>
              </w:rPr>
            </w:pPr>
            <w:r w:rsidRPr="00FC664D">
              <w:rPr>
                <w:b/>
                <w:sz w:val="22"/>
              </w:rPr>
              <w:t>ДЕПАРТАМЕНТ ОБРАЗОВАНИЯ</w:t>
            </w:r>
          </w:p>
          <w:p w:rsidR="001D7C14" w:rsidRDefault="00FC664D" w:rsidP="00FC664D">
            <w:pPr>
              <w:jc w:val="center"/>
              <w:rPr>
                <w:b/>
                <w:sz w:val="16"/>
              </w:rPr>
            </w:pPr>
            <w:r w:rsidRPr="00FC664D">
              <w:rPr>
                <w:b/>
                <w:sz w:val="22"/>
              </w:rPr>
              <w:t>ЯРОСЛАВСКОЙ ОБЛАСТИ</w:t>
            </w:r>
          </w:p>
          <w:p w:rsidR="00FC664D" w:rsidRPr="00AB1266" w:rsidRDefault="00FC664D" w:rsidP="00FC664D">
            <w:pPr>
              <w:ind w:hanging="18"/>
              <w:jc w:val="center"/>
              <w:rPr>
                <w:sz w:val="16"/>
                <w:szCs w:val="16"/>
              </w:rPr>
            </w:pP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 xml:space="preserve">Советская ул., д. </w:t>
            </w:r>
            <w:smartTag w:uri="urn:schemas-microsoft-com:office:smarttags" w:element="metricconverter">
              <w:smartTagPr>
                <w:attr w:name="ProductID" w:val="7, г"/>
              </w:smartTagPr>
              <w:r w:rsidRPr="00FC664D">
                <w:rPr>
                  <w:sz w:val="22"/>
                  <w:szCs w:val="22"/>
                </w:rPr>
                <w:t xml:space="preserve">7, </w:t>
              </w:r>
              <w:smartTag w:uri="urn:schemas-microsoft-com:office:smarttags" w:element="PersonName">
                <w:smartTagPr>
                  <w:attr w:name="ProductID" w:val="г. Ярославль"/>
                </w:smartTagPr>
                <w:r w:rsidRPr="00FC664D">
                  <w:rPr>
                    <w:sz w:val="22"/>
                    <w:szCs w:val="22"/>
                  </w:rPr>
                  <w:t>г</w:t>
                </w:r>
              </w:smartTag>
            </w:smartTag>
            <w:r w:rsidRPr="00FC664D">
              <w:rPr>
                <w:sz w:val="22"/>
                <w:szCs w:val="22"/>
              </w:rPr>
              <w:t>. Ярославль, 150000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Телефон (4852) 40-18-95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Факс (4852) 72-83-81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  <w:lang w:val="en-US"/>
              </w:rPr>
              <w:t>e</w:t>
            </w:r>
            <w:r w:rsidRPr="00FC664D">
              <w:rPr>
                <w:sz w:val="22"/>
                <w:szCs w:val="22"/>
              </w:rPr>
              <w:t>-</w:t>
            </w:r>
            <w:r w:rsidRPr="00FC664D">
              <w:rPr>
                <w:sz w:val="22"/>
                <w:szCs w:val="22"/>
                <w:lang w:val="en-US"/>
              </w:rPr>
              <w:t>mail</w:t>
            </w:r>
            <w:r w:rsidRPr="00FC664D">
              <w:rPr>
                <w:sz w:val="22"/>
                <w:szCs w:val="22"/>
              </w:rPr>
              <w:t xml:space="preserve">: </w:t>
            </w:r>
            <w:smartTag w:uri="urn:schemas-microsoft-com:office:smarttags" w:element="PersonName">
              <w:r w:rsidRPr="00FC664D">
                <w:rPr>
                  <w:sz w:val="22"/>
                  <w:szCs w:val="22"/>
                  <w:lang w:val="en-US"/>
                </w:rPr>
                <w:t>dobr</w:t>
              </w:r>
              <w:r w:rsidRPr="00FC664D">
                <w:rPr>
                  <w:sz w:val="22"/>
                  <w:szCs w:val="22"/>
                </w:rPr>
                <w:t>@</w:t>
              </w:r>
              <w:r w:rsidRPr="00FC664D">
                <w:rPr>
                  <w:sz w:val="22"/>
                  <w:szCs w:val="22"/>
                  <w:lang w:val="en-US"/>
                </w:rPr>
                <w:t>region</w:t>
              </w:r>
              <w:r w:rsidRPr="00FC664D">
                <w:rPr>
                  <w:sz w:val="22"/>
                  <w:szCs w:val="22"/>
                </w:rPr>
                <w:t>.</w:t>
              </w:r>
              <w:r w:rsidRPr="00FC664D">
                <w:rPr>
                  <w:sz w:val="22"/>
                  <w:szCs w:val="22"/>
                  <w:lang w:val="en-US"/>
                </w:rPr>
                <w:t>adm</w:t>
              </w:r>
              <w:r w:rsidRPr="00FC664D">
                <w:rPr>
                  <w:sz w:val="22"/>
                  <w:szCs w:val="22"/>
                </w:rPr>
                <w:t>.</w:t>
              </w:r>
              <w:r w:rsidRPr="00FC664D">
                <w:rPr>
                  <w:sz w:val="22"/>
                  <w:szCs w:val="22"/>
                  <w:lang w:val="en-US"/>
                </w:rPr>
                <w:t>yar</w:t>
              </w:r>
              <w:r w:rsidRPr="00FC664D">
                <w:rPr>
                  <w:sz w:val="22"/>
                  <w:szCs w:val="22"/>
                </w:rPr>
                <w:t>.</w:t>
              </w:r>
              <w:r w:rsidRPr="00FC664D">
                <w:rPr>
                  <w:sz w:val="22"/>
                  <w:szCs w:val="22"/>
                  <w:lang w:val="en-US"/>
                </w:rPr>
                <w:t>ru</w:t>
              </w:r>
            </w:smartTag>
          </w:p>
          <w:p w:rsidR="00282F59" w:rsidRPr="00FC664D" w:rsidRDefault="00282F59" w:rsidP="00282F59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A55D70">
              <w:rPr>
                <w:color w:val="000000"/>
                <w:sz w:val="22"/>
                <w:szCs w:val="22"/>
              </w:rPr>
              <w:t>://</w:t>
            </w:r>
            <w:r w:rsidRPr="00A55D70">
              <w:rPr>
                <w:color w:val="000000"/>
                <w:sz w:val="22"/>
                <w:szCs w:val="22"/>
                <w:lang w:val="en-US"/>
              </w:rPr>
              <w:t>yarregion</w:t>
            </w:r>
            <w:r w:rsidRPr="00A55D70">
              <w:rPr>
                <w:color w:val="000000"/>
                <w:sz w:val="22"/>
                <w:szCs w:val="22"/>
              </w:rPr>
              <w:t>.</w:t>
            </w:r>
            <w:r w:rsidRPr="00A55D70">
              <w:rPr>
                <w:color w:val="000000"/>
                <w:sz w:val="22"/>
                <w:szCs w:val="22"/>
                <w:lang w:val="en-US"/>
              </w:rPr>
              <w:t>ru</w:t>
            </w:r>
            <w:r w:rsidRPr="00282F59">
              <w:rPr>
                <w:color w:val="000000"/>
                <w:sz w:val="22"/>
                <w:szCs w:val="22"/>
              </w:rPr>
              <w:t>/</w:t>
            </w:r>
            <w:r w:rsidRPr="00282F59">
              <w:rPr>
                <w:color w:val="000000"/>
                <w:sz w:val="22"/>
                <w:szCs w:val="22"/>
                <w:lang w:val="en-US"/>
              </w:rPr>
              <w:t>depts</w:t>
            </w:r>
            <w:r w:rsidRPr="00282F59">
              <w:rPr>
                <w:color w:val="000000"/>
                <w:sz w:val="22"/>
                <w:szCs w:val="22"/>
              </w:rPr>
              <w:t>/</w:t>
            </w:r>
            <w:r w:rsidRPr="00282F59">
              <w:rPr>
                <w:color w:val="000000"/>
                <w:sz w:val="22"/>
                <w:szCs w:val="22"/>
                <w:lang w:val="en-US"/>
              </w:rPr>
              <w:t>d</w:t>
            </w:r>
            <w:r w:rsidR="00FC664D">
              <w:rPr>
                <w:color w:val="000000"/>
                <w:sz w:val="22"/>
                <w:szCs w:val="22"/>
                <w:lang w:val="en-US"/>
              </w:rPr>
              <w:t>obr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ОКПО </w:t>
            </w:r>
            <w:r w:rsidR="00A32343" w:rsidRPr="00A32343">
              <w:rPr>
                <w:sz w:val="22"/>
                <w:szCs w:val="22"/>
              </w:rPr>
              <w:t>000</w:t>
            </w:r>
            <w:r w:rsidR="00FC664D" w:rsidRPr="00FC664D">
              <w:rPr>
                <w:sz w:val="22"/>
                <w:szCs w:val="22"/>
              </w:rPr>
              <w:t>97608</w:t>
            </w:r>
            <w:r w:rsidRPr="00A55D70">
              <w:rPr>
                <w:sz w:val="22"/>
                <w:szCs w:val="22"/>
              </w:rPr>
              <w:t xml:space="preserve">, ОГРН </w:t>
            </w:r>
            <w:r w:rsidR="00FC664D" w:rsidRPr="00FC664D">
              <w:rPr>
                <w:sz w:val="22"/>
                <w:szCs w:val="22"/>
              </w:rPr>
              <w:t>1027600681195</w:t>
            </w:r>
            <w:r w:rsidRPr="00A55D70">
              <w:rPr>
                <w:sz w:val="22"/>
                <w:szCs w:val="22"/>
              </w:rPr>
              <w:t>,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ИНН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/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 xml:space="preserve">КПП </w:t>
            </w:r>
            <w:r w:rsidR="00FC664D" w:rsidRPr="00FC664D">
              <w:rPr>
                <w:sz w:val="22"/>
                <w:szCs w:val="22"/>
              </w:rPr>
              <w:t>7604037302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/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760401001</w:t>
            </w:r>
          </w:p>
          <w:p w:rsidR="00F66B33" w:rsidRDefault="00F66B33">
            <w:pPr>
              <w:jc w:val="center"/>
              <w:rPr>
                <w:sz w:val="18"/>
              </w:rPr>
            </w:pPr>
          </w:p>
          <w:p w:rsidR="001D7C14" w:rsidRDefault="00F66B3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30.12.2015 №  ИХ.24-4880/15</w:t>
            </w:r>
          </w:p>
          <w:p w:rsidR="001D7C14" w:rsidRDefault="001D7C14">
            <w:pPr>
              <w:jc w:val="center"/>
              <w:rPr>
                <w:sz w:val="18"/>
              </w:rPr>
            </w:pPr>
          </w:p>
          <w:p w:rsidR="001D7C14" w:rsidRPr="0055487F" w:rsidRDefault="001D7C14" w:rsidP="00C502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5487F">
              <w:rPr>
                <w:sz w:val="18"/>
                <w:szCs w:val="18"/>
              </w:rPr>
              <w:t>На №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fldSimple w:instr=" DOCPROPERTY &quot;На №&quot; \* MERGEFORMAT ">
              <w:r w:rsidR="004924E2" w:rsidRPr="004924E2">
                <w:rPr>
                  <w:sz w:val="18"/>
                  <w:szCs w:val="18"/>
                  <w:u w:val="single"/>
                </w:rPr>
                <w:t xml:space="preserve"> </w:t>
              </w:r>
            </w:fldSimple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</w:rPr>
              <w:t>от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fldSimple w:instr=" DOCPROPERTY &quot;от&quot; \* MERGEFORMAT ">
              <w:r w:rsidR="004924E2">
                <w:rPr>
                  <w:sz w:val="18"/>
                  <w:szCs w:val="18"/>
                  <w:u w:val="single"/>
                </w:rPr>
                <w:t xml:space="preserve"> </w:t>
              </w:r>
            </w:fldSimple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305" w:type="pct"/>
          </w:tcPr>
          <w:p w:rsidR="001D7C14" w:rsidRPr="00FB6CA2" w:rsidRDefault="001D7C14" w:rsidP="00FC6F70"/>
        </w:tc>
        <w:tc>
          <w:tcPr>
            <w:tcW w:w="2484" w:type="pct"/>
          </w:tcPr>
          <w:p w:rsidR="0045667C" w:rsidRPr="0058529C" w:rsidRDefault="004924E2" w:rsidP="00FC6F70">
            <w:r>
              <w:t>Руководителям муниципальных органов управления образованием</w:t>
            </w:r>
          </w:p>
          <w:p w:rsidR="001D7C14" w:rsidRDefault="001D7C14" w:rsidP="00FC6F70">
            <w:pPr>
              <w:tabs>
                <w:tab w:val="left" w:pos="1170"/>
              </w:tabs>
            </w:pPr>
          </w:p>
          <w:p w:rsidR="00F3692B" w:rsidRDefault="00F3692B" w:rsidP="00F3692B">
            <w:pPr>
              <w:ind w:right="-57"/>
            </w:pPr>
            <w:r>
              <w:t>Руководителям отделов опеки и попечительства</w:t>
            </w:r>
          </w:p>
          <w:p w:rsidR="00F3692B" w:rsidRPr="001B7AB0" w:rsidRDefault="00F3692B" w:rsidP="00F3692B">
            <w:pPr>
              <w:ind w:right="-57"/>
            </w:pPr>
          </w:p>
          <w:p w:rsidR="00F3692B" w:rsidRPr="00F714BC" w:rsidRDefault="00F3692B" w:rsidP="00FC6F70">
            <w:pPr>
              <w:tabs>
                <w:tab w:val="left" w:pos="1170"/>
              </w:tabs>
            </w:pPr>
          </w:p>
        </w:tc>
      </w:tr>
    </w:tbl>
    <w:p w:rsidR="00CE1CDA" w:rsidRPr="00C5025A" w:rsidRDefault="00CE1CDA" w:rsidP="00180475">
      <w:pPr>
        <w:jc w:val="both"/>
        <w:rPr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969"/>
      </w:tblGrid>
      <w:tr w:rsidR="00FC6F70" w:rsidTr="0055487F">
        <w:tc>
          <w:tcPr>
            <w:tcW w:w="3969" w:type="dxa"/>
          </w:tcPr>
          <w:p w:rsidR="00FC6F70" w:rsidRPr="009C74F6" w:rsidRDefault="00C313DF" w:rsidP="00E9164F">
            <w:pPr>
              <w:rPr>
                <w:sz w:val="24"/>
                <w:szCs w:val="24"/>
              </w:rPr>
            </w:pPr>
            <w:fldSimple w:instr=" DOCPROPERTY &quot;Заголовок&quot; \* MERGEFORMAT ">
              <w:r w:rsidR="004924E2">
                <w:rPr>
                  <w:szCs w:val="24"/>
                </w:rPr>
                <w:t>О направлении методических рекомендаций</w:t>
              </w:r>
            </w:fldSimple>
          </w:p>
        </w:tc>
      </w:tr>
    </w:tbl>
    <w:p w:rsidR="00180475" w:rsidRPr="00014F79" w:rsidRDefault="00180475" w:rsidP="00E9164F">
      <w:pPr>
        <w:jc w:val="center"/>
        <w:rPr>
          <w:sz w:val="20"/>
        </w:rPr>
      </w:pPr>
    </w:p>
    <w:p w:rsidR="00D00240" w:rsidRPr="00014F79" w:rsidRDefault="00D00240" w:rsidP="00E9164F">
      <w:pPr>
        <w:tabs>
          <w:tab w:val="left" w:pos="2136"/>
        </w:tabs>
        <w:jc w:val="center"/>
        <w:rPr>
          <w:sz w:val="20"/>
          <w:szCs w:val="28"/>
        </w:rPr>
      </w:pPr>
    </w:p>
    <w:p w:rsidR="00413EAE" w:rsidRDefault="004924E2" w:rsidP="00E9164F">
      <w:pPr>
        <w:jc w:val="center"/>
        <w:rPr>
          <w:szCs w:val="28"/>
        </w:rPr>
      </w:pPr>
      <w:r>
        <w:rPr>
          <w:szCs w:val="28"/>
        </w:rPr>
        <w:t xml:space="preserve">Уважаемые коллеги! </w:t>
      </w:r>
    </w:p>
    <w:p w:rsidR="00F3692B" w:rsidRDefault="00F3692B" w:rsidP="00F3692B">
      <w:pPr>
        <w:jc w:val="both"/>
      </w:pPr>
    </w:p>
    <w:p w:rsidR="00F3692B" w:rsidRPr="00F3692B" w:rsidRDefault="00F3692B" w:rsidP="00F3692B">
      <w:pPr>
        <w:ind w:firstLine="720"/>
        <w:jc w:val="both"/>
        <w:rPr>
          <w:szCs w:val="28"/>
        </w:rPr>
      </w:pPr>
      <w:r w:rsidRPr="00F3692B">
        <w:t xml:space="preserve">В соответствии </w:t>
      </w:r>
      <w:r>
        <w:t xml:space="preserve">с </w:t>
      </w:r>
      <w:r w:rsidRPr="00F3692B">
        <w:rPr>
          <w:szCs w:val="28"/>
        </w:rPr>
        <w:t>Комплексным планом мероприятий</w:t>
      </w:r>
      <w:r>
        <w:rPr>
          <w:szCs w:val="28"/>
        </w:rPr>
        <w:t xml:space="preserve"> </w:t>
      </w:r>
      <w:r w:rsidRPr="00F3692B">
        <w:rPr>
          <w:szCs w:val="28"/>
        </w:rPr>
        <w:t>по совершенствованию деятельности органов опеки и попечительства</w:t>
      </w:r>
      <w:r>
        <w:rPr>
          <w:szCs w:val="28"/>
        </w:rPr>
        <w:t xml:space="preserve"> муниципальных образований области  на 2015-2016 годы</w:t>
      </w:r>
      <w:r>
        <w:rPr>
          <w:i/>
          <w:szCs w:val="28"/>
        </w:rPr>
        <w:t xml:space="preserve"> </w:t>
      </w:r>
      <w:r w:rsidRPr="00F3692B">
        <w:t>департамент  образования  направляет  для  использования  в  работе</w:t>
      </w:r>
      <w:r>
        <w:t xml:space="preserve"> </w:t>
      </w:r>
      <w:r w:rsidRPr="00F3692B">
        <w:rPr>
          <w:szCs w:val="28"/>
        </w:rPr>
        <w:t>«Методические рекомендации по подготовке  акта  проверки условий жизни</w:t>
      </w:r>
      <w:r w:rsidRPr="0013259F">
        <w:rPr>
          <w:szCs w:val="28"/>
        </w:rPr>
        <w:t xml:space="preserve"> подопечного, соблюдения опекуном прав и законных интересов подопечного, обеспечения сохранности</w:t>
      </w:r>
      <w:r w:rsidRPr="004B2C81">
        <w:rPr>
          <w:szCs w:val="28"/>
        </w:rPr>
        <w:t xml:space="preserve"> его имущества, а также выполнения опекуном требований к осуществлению своих обязанностей</w:t>
      </w:r>
      <w:r>
        <w:rPr>
          <w:szCs w:val="28"/>
        </w:rPr>
        <w:t>».</w:t>
      </w:r>
    </w:p>
    <w:p w:rsidR="00F3692B" w:rsidRDefault="00F3692B" w:rsidP="00F3692B"/>
    <w:p w:rsidR="00F3692B" w:rsidRPr="00E50909" w:rsidRDefault="000C0DEB" w:rsidP="00F3692B">
      <w:r>
        <w:tab/>
        <w:t xml:space="preserve">Приложения на </w:t>
      </w:r>
      <w:r w:rsidR="00BD077D">
        <w:t>37</w:t>
      </w:r>
      <w:r w:rsidR="00F3692B">
        <w:t xml:space="preserve"> л. в 1</w:t>
      </w:r>
      <w:r w:rsidR="00BD077D">
        <w:t xml:space="preserve"> экз.</w:t>
      </w:r>
    </w:p>
    <w:p w:rsidR="007F5A97" w:rsidRPr="00BD077D" w:rsidRDefault="007F5A97" w:rsidP="00FB6CA2">
      <w:pPr>
        <w:ind w:firstLine="709"/>
        <w:jc w:val="center"/>
        <w:rPr>
          <w:szCs w:val="28"/>
        </w:rPr>
      </w:pPr>
    </w:p>
    <w:p w:rsidR="00E9164F" w:rsidRDefault="00E9164F" w:rsidP="00FB6CA2">
      <w:pPr>
        <w:ind w:firstLine="709"/>
        <w:jc w:val="both"/>
        <w:rPr>
          <w:szCs w:val="28"/>
        </w:rPr>
      </w:pPr>
    </w:p>
    <w:p w:rsidR="00E9164F" w:rsidRDefault="00E9164F" w:rsidP="00910985">
      <w:pPr>
        <w:jc w:val="both"/>
        <w:rPr>
          <w:szCs w:val="28"/>
        </w:rPr>
      </w:pPr>
    </w:p>
    <w:p w:rsidR="00F714BC" w:rsidRPr="00267EF0" w:rsidRDefault="00F714BC" w:rsidP="00910985">
      <w:pPr>
        <w:jc w:val="both"/>
        <w:rPr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648"/>
        <w:gridCol w:w="4650"/>
      </w:tblGrid>
      <w:tr w:rsidR="00727910" w:rsidTr="00727910">
        <w:trPr>
          <w:trHeight w:val="399"/>
        </w:trPr>
        <w:tc>
          <w:tcPr>
            <w:tcW w:w="4653" w:type="dxa"/>
          </w:tcPr>
          <w:p w:rsidR="00727910" w:rsidRDefault="00C313DF">
            <w:pPr>
              <w:rPr>
                <w:szCs w:val="28"/>
                <w:lang w:val="en-US"/>
              </w:rPr>
            </w:pPr>
            <w:fldSimple w:instr=" DOCPROPERTY &quot;Р*Подписант...*Должность&quot; \* MERGEFORMAT ">
              <w:r w:rsidR="004924E2" w:rsidRPr="004924E2">
                <w:rPr>
                  <w:szCs w:val="28"/>
                </w:rPr>
                <w:t>Директор департамента</w:t>
              </w:r>
            </w:fldSimple>
          </w:p>
          <w:p w:rsidR="00727910" w:rsidRDefault="00727910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4655" w:type="dxa"/>
            <w:vAlign w:val="bottom"/>
          </w:tcPr>
          <w:p w:rsidR="00727910" w:rsidRDefault="00C313DF">
            <w:pPr>
              <w:ind w:left="107"/>
              <w:jc w:val="right"/>
              <w:rPr>
                <w:szCs w:val="28"/>
                <w:lang w:val="en-US"/>
              </w:rPr>
            </w:pPr>
            <w:fldSimple w:instr=" DOCPROPERTY &quot;Р*Подписант...*ИОФамилия&quot; \* MERGEFORMAT ">
              <w:r w:rsidR="004924E2">
                <w:rPr>
                  <w:szCs w:val="28"/>
                </w:rPr>
                <w:t>И.В. Лобода</w:t>
              </w:r>
            </w:fldSimple>
          </w:p>
          <w:p w:rsidR="00727910" w:rsidRDefault="00727910">
            <w:pPr>
              <w:jc w:val="right"/>
              <w:rPr>
                <w:szCs w:val="28"/>
                <w:lang w:val="en-US"/>
              </w:rPr>
            </w:pPr>
          </w:p>
        </w:tc>
      </w:tr>
      <w:tr w:rsidR="00727910" w:rsidTr="00110FA9">
        <w:trPr>
          <w:trHeight w:val="1531"/>
        </w:trPr>
        <w:tc>
          <w:tcPr>
            <w:tcW w:w="9308" w:type="dxa"/>
            <w:gridSpan w:val="2"/>
          </w:tcPr>
          <w:p w:rsidR="00727910" w:rsidRDefault="00727910">
            <w:pPr>
              <w:ind w:left="107"/>
              <w:jc w:val="center"/>
              <w:rPr>
                <w:szCs w:val="28"/>
              </w:rPr>
            </w:pPr>
            <w:bookmarkStart w:id="0" w:name="DigSignature"/>
            <w:bookmarkEnd w:id="0"/>
          </w:p>
        </w:tc>
      </w:tr>
    </w:tbl>
    <w:p w:rsidR="00095DA7" w:rsidRPr="00E67C4D" w:rsidRDefault="00095DA7" w:rsidP="00095DA7">
      <w:pPr>
        <w:jc w:val="both"/>
        <w:rPr>
          <w:szCs w:val="28"/>
        </w:rPr>
      </w:pPr>
    </w:p>
    <w:p w:rsidR="00352147" w:rsidRPr="00F3692B" w:rsidRDefault="00352147" w:rsidP="00095DA7">
      <w:pPr>
        <w:jc w:val="both"/>
        <w:rPr>
          <w:szCs w:val="28"/>
        </w:rPr>
      </w:pPr>
    </w:p>
    <w:p w:rsidR="00FC6F70" w:rsidRPr="00A55D70" w:rsidRDefault="00C313DF" w:rsidP="00565617">
      <w:pPr>
        <w:jc w:val="both"/>
        <w:rPr>
          <w:sz w:val="24"/>
          <w:szCs w:val="24"/>
        </w:rPr>
      </w:pPr>
      <w:fldSimple w:instr=" DOCPROPERTY &quot;Р*Исполнитель...*Фамилия И.О.&quot; \* MERGEFORMAT ">
        <w:r w:rsidR="004924E2" w:rsidRPr="004924E2">
          <w:rPr>
            <w:sz w:val="24"/>
            <w:szCs w:val="24"/>
          </w:rPr>
          <w:t>Баюмова Светлана Викторовна</w:t>
        </w:r>
      </w:fldSimple>
    </w:p>
    <w:p w:rsidR="005936EB" w:rsidRDefault="00C313DF" w:rsidP="00565617">
      <w:pPr>
        <w:jc w:val="both"/>
        <w:rPr>
          <w:sz w:val="24"/>
          <w:szCs w:val="24"/>
        </w:rPr>
      </w:pPr>
      <w:fldSimple w:instr=" DOCPROPERTY &quot;Р*Исполнитель...*Телефон&quot; \* MERGEFORMAT ">
        <w:r w:rsidR="004924E2">
          <w:rPr>
            <w:sz w:val="24"/>
            <w:szCs w:val="24"/>
            <w:lang w:val="en-US"/>
          </w:rPr>
          <w:t>(4852) 74-60-23</w:t>
        </w:r>
      </w:fldSimple>
    </w:p>
    <w:p w:rsidR="00F3692B" w:rsidRDefault="00F3692B" w:rsidP="00F3692B">
      <w:pPr>
        <w:jc w:val="both"/>
        <w:rPr>
          <w:sz w:val="24"/>
          <w:szCs w:val="24"/>
        </w:rPr>
      </w:pPr>
      <w:r>
        <w:rPr>
          <w:sz w:val="24"/>
          <w:szCs w:val="24"/>
        </w:rPr>
        <w:t>Дугина Ирина Александровна</w:t>
      </w:r>
    </w:p>
    <w:p w:rsidR="00F3692B" w:rsidRDefault="00F3692B" w:rsidP="00F3692B">
      <w:pPr>
        <w:jc w:val="both"/>
        <w:rPr>
          <w:sz w:val="24"/>
          <w:szCs w:val="24"/>
        </w:rPr>
      </w:pPr>
      <w:r>
        <w:rPr>
          <w:sz w:val="24"/>
          <w:szCs w:val="24"/>
        </w:rPr>
        <w:t>72-12-79</w:t>
      </w:r>
    </w:p>
    <w:p w:rsidR="00F3692B" w:rsidRDefault="00F3692B" w:rsidP="00F3692B">
      <w:pPr>
        <w:jc w:val="both"/>
        <w:rPr>
          <w:sz w:val="24"/>
          <w:szCs w:val="24"/>
        </w:rPr>
      </w:pPr>
    </w:p>
    <w:p w:rsidR="00F3692B" w:rsidRPr="004B1CDF" w:rsidRDefault="00F3692B" w:rsidP="00F3692B">
      <w:pPr>
        <w:pStyle w:val="u"/>
        <w:spacing w:before="0" w:beforeAutospacing="0" w:after="0" w:afterAutospacing="0"/>
        <w:jc w:val="right"/>
        <w:rPr>
          <w:sz w:val="26"/>
          <w:szCs w:val="26"/>
        </w:rPr>
      </w:pPr>
      <w:r w:rsidRPr="004B1CDF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1</w:t>
      </w:r>
      <w:r w:rsidRPr="004B1CDF">
        <w:rPr>
          <w:sz w:val="26"/>
          <w:szCs w:val="26"/>
        </w:rPr>
        <w:t xml:space="preserve"> к письму</w:t>
      </w:r>
    </w:p>
    <w:p w:rsidR="00F3692B" w:rsidRPr="004B1CDF" w:rsidRDefault="00F3692B" w:rsidP="00F3692B">
      <w:pPr>
        <w:pStyle w:val="u"/>
        <w:spacing w:before="0" w:beforeAutospacing="0" w:after="0" w:afterAutospacing="0"/>
        <w:jc w:val="right"/>
        <w:rPr>
          <w:sz w:val="26"/>
          <w:szCs w:val="26"/>
        </w:rPr>
      </w:pPr>
      <w:r w:rsidRPr="004B1CDF">
        <w:rPr>
          <w:sz w:val="26"/>
          <w:szCs w:val="26"/>
        </w:rPr>
        <w:t>департамента образования</w:t>
      </w:r>
    </w:p>
    <w:p w:rsidR="00F3692B" w:rsidRPr="004B1CDF" w:rsidRDefault="00F3692B" w:rsidP="00F3692B">
      <w:pPr>
        <w:pStyle w:val="u"/>
        <w:spacing w:before="0" w:beforeAutospacing="0" w:after="0" w:afterAutospacing="0"/>
        <w:jc w:val="right"/>
        <w:rPr>
          <w:sz w:val="26"/>
          <w:szCs w:val="26"/>
        </w:rPr>
      </w:pPr>
      <w:r w:rsidRPr="004B1CDF">
        <w:rPr>
          <w:sz w:val="26"/>
          <w:szCs w:val="26"/>
        </w:rPr>
        <w:t>Ярославской области</w:t>
      </w:r>
    </w:p>
    <w:p w:rsidR="00F3692B" w:rsidRPr="00410A85" w:rsidRDefault="00F3692B" w:rsidP="00410A85">
      <w:pPr>
        <w:pStyle w:val="u"/>
        <w:spacing w:before="0" w:beforeAutospacing="0" w:after="0" w:afterAutospacing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410A85" w:rsidRPr="00410A85">
        <w:rPr>
          <w:sz w:val="26"/>
          <w:szCs w:val="26"/>
        </w:rPr>
        <w:t>30.12.2015 №  ИХ.24-4880/15</w:t>
      </w:r>
    </w:p>
    <w:p w:rsidR="00F3692B" w:rsidRPr="00F3692B" w:rsidRDefault="00F3692B" w:rsidP="00F3692B"/>
    <w:p w:rsidR="00F3692B" w:rsidRDefault="00F3692B" w:rsidP="00F3692B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4B2C81">
        <w:rPr>
          <w:rFonts w:ascii="Times New Roman" w:hAnsi="Times New Roman"/>
          <w:sz w:val="28"/>
          <w:szCs w:val="28"/>
        </w:rPr>
        <w:t>Методические рекомендации</w:t>
      </w:r>
    </w:p>
    <w:p w:rsidR="00F3692B" w:rsidRDefault="00F3692B" w:rsidP="00F3692B">
      <w:pPr>
        <w:jc w:val="center"/>
        <w:rPr>
          <w:b/>
        </w:rPr>
      </w:pPr>
      <w:r w:rsidRPr="004B2C81">
        <w:rPr>
          <w:b/>
        </w:rPr>
        <w:t xml:space="preserve">по </w:t>
      </w:r>
      <w:r>
        <w:rPr>
          <w:b/>
        </w:rPr>
        <w:t xml:space="preserve">подготовке </w:t>
      </w:r>
      <w:r w:rsidRPr="004B2C81">
        <w:rPr>
          <w:b/>
        </w:rPr>
        <w:t xml:space="preserve"> </w:t>
      </w:r>
      <w:r>
        <w:rPr>
          <w:b/>
        </w:rPr>
        <w:t>акта</w:t>
      </w:r>
      <w:r w:rsidRPr="004B2C81">
        <w:rPr>
          <w:b/>
        </w:rPr>
        <w:t xml:space="preserve"> проверки условий жизни подопечного, соблюдения опекуном прав и законных интересов подопечного, обеспечения сохранности его имущества, а также выполнения опекуном требований к осуществлению своих обязанностей</w:t>
      </w:r>
    </w:p>
    <w:p w:rsidR="00F3692B" w:rsidRPr="0009400B" w:rsidRDefault="00F3692B" w:rsidP="00F3692B">
      <w:pPr>
        <w:jc w:val="center"/>
        <w:rPr>
          <w:b/>
        </w:rPr>
      </w:pPr>
    </w:p>
    <w:p w:rsidR="00BD077D" w:rsidRDefault="00F3692B" w:rsidP="00BD077D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BD077D">
        <w:rPr>
          <w:rFonts w:ascii="Times New Roman" w:hAnsi="Times New Roman"/>
          <w:b w:val="0"/>
          <w:sz w:val="28"/>
          <w:szCs w:val="28"/>
        </w:rPr>
        <w:t xml:space="preserve"> Данные методические рекомендации разработаны в соответствии  с действующими нормативными правовыми актами (Приложение 2) и  с учетом практики применения специалистами органов опеки и попечительства муниципальных районов области требований правовых актов при подготовке Акта проверки условий жизни подопечного (далее – Акт проверки).  </w:t>
      </w:r>
    </w:p>
    <w:p w:rsidR="00BD077D" w:rsidRPr="00BD077D" w:rsidRDefault="00BD077D" w:rsidP="00BD077D">
      <w:pPr>
        <w:pStyle w:val="1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40EE6">
        <w:rPr>
          <w:rFonts w:ascii="Times New Roman" w:hAnsi="Times New Roman"/>
          <w:b w:val="0"/>
          <w:sz w:val="28"/>
          <w:szCs w:val="28"/>
        </w:rPr>
        <w:t xml:space="preserve">Акт проверки составляется на бланке органа опеки и попечительства в </w:t>
      </w:r>
      <w:r>
        <w:rPr>
          <w:rFonts w:ascii="Times New Roman" w:hAnsi="Times New Roman"/>
          <w:b w:val="0"/>
          <w:sz w:val="28"/>
          <w:szCs w:val="28"/>
        </w:rPr>
        <w:t xml:space="preserve">соответствии с </w:t>
      </w:r>
      <w:r w:rsidRPr="00B40EE6">
        <w:rPr>
          <w:rFonts w:ascii="Times New Roman" w:hAnsi="Times New Roman"/>
          <w:b w:val="0"/>
          <w:sz w:val="28"/>
          <w:szCs w:val="28"/>
        </w:rPr>
        <w:t xml:space="preserve"> </w:t>
      </w:r>
      <w:hyperlink r:id="rId8" w:history="1">
        <w:r w:rsidRPr="00BD077D">
          <w:rPr>
            <w:rStyle w:val="ad"/>
            <w:rFonts w:ascii="Times New Roman" w:hAnsi="Times New Roman"/>
            <w:bCs w:val="0"/>
            <w:color w:val="auto"/>
            <w:sz w:val="28"/>
            <w:szCs w:val="28"/>
          </w:rPr>
          <w:t>Приказом Министерства образования и науки РФ от 29 декабря 2014 г. № 1642 «Об утверждении формы акта проверки условий жизни несовершеннолетнего подопечного, соблюдения опекуном прав и законных интересов несовершеннолетнего подопечного, обеспечения сохранности его имущества, а также выполнения опекуном требований к осуществлению своих прав и исполнению своих обязанностей</w:t>
        </w:r>
      </w:hyperlink>
      <w:r w:rsidRPr="00BD077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BD077D" w:rsidRPr="001E7105" w:rsidRDefault="00BD077D" w:rsidP="00BD077D">
      <w:pPr>
        <w:widowControl w:val="0"/>
        <w:ind w:firstLine="708"/>
        <w:jc w:val="both"/>
      </w:pPr>
      <w:r>
        <w:t xml:space="preserve">Акт  проверки заполняется разборчивым почерком или печатным текстом. Страницы Акта проверки нумеруются; листы скрепляются (или прошиваются). </w:t>
      </w:r>
      <w:r w:rsidRPr="001E7105">
        <w:t>В случае скрепления листов без прошивания каждая страница печатного текста заверяется подписью специалиста, проводившего проверку.</w:t>
      </w:r>
    </w:p>
    <w:p w:rsidR="00BD077D" w:rsidRDefault="00BD077D" w:rsidP="00BD077D">
      <w:pPr>
        <w:widowControl w:val="0"/>
        <w:ind w:firstLine="708"/>
        <w:jc w:val="both"/>
      </w:pPr>
      <w:r>
        <w:t xml:space="preserve">Акт проверки подписывается специалистом органов опеки и попечительства, проводившим проверку,  и  утверждается  руководителем органа опеки и попечительства или лицом, на которое  </w:t>
      </w:r>
      <w:r w:rsidRPr="007853D7">
        <w:t>возложены  полномочия</w:t>
      </w:r>
      <w:r>
        <w:t xml:space="preserve">  по утверждению данного документа, </w:t>
      </w:r>
    </w:p>
    <w:p w:rsidR="00BD077D" w:rsidRPr="001E7105" w:rsidRDefault="00BD077D" w:rsidP="00BD077D">
      <w:pPr>
        <w:widowControl w:val="0"/>
        <w:overflowPunct/>
        <w:ind w:firstLine="708"/>
        <w:jc w:val="both"/>
        <w:textAlignment w:val="auto"/>
      </w:pPr>
      <w:r>
        <w:t xml:space="preserve">Акт проверки составляется и утверждается  в течение 10 дней со дня проведения проверки. </w:t>
      </w:r>
      <w:r w:rsidRPr="001E7105">
        <w:t xml:space="preserve">Десять  календарных  дней  исчисляются  с  даты  проведения  проверки. </w:t>
      </w:r>
    </w:p>
    <w:p w:rsidR="00BD077D" w:rsidRDefault="00BD077D" w:rsidP="00BD077D">
      <w:pPr>
        <w:widowControl w:val="0"/>
        <w:overflowPunct/>
        <w:ind w:firstLine="708"/>
        <w:jc w:val="both"/>
        <w:textAlignment w:val="auto"/>
      </w:pPr>
      <w:r>
        <w:t>Акт проверки составляется и утверждается  в 2-х экземплярах:</w:t>
      </w:r>
    </w:p>
    <w:p w:rsidR="00BD077D" w:rsidRDefault="00BD077D" w:rsidP="00BD077D">
      <w:pPr>
        <w:ind w:firstLine="840"/>
        <w:jc w:val="both"/>
      </w:pPr>
      <w:r>
        <w:t xml:space="preserve">-  один экземпляр направляется в установленном порядке в течение 3 дней со дня его утверждения  опекуну (попечителю) несовершеннолетнего или в организацию (три календарных дня исчисляются с даты утверждения акта); </w:t>
      </w:r>
    </w:p>
    <w:p w:rsidR="00BD077D" w:rsidRPr="001E7105" w:rsidRDefault="00BD077D" w:rsidP="00BD077D">
      <w:pPr>
        <w:ind w:firstLine="840"/>
        <w:jc w:val="both"/>
      </w:pPr>
      <w:r w:rsidRPr="001E7105">
        <w:t>- второй экземпляр хранится в органе опеки и попечительства с подтверждением факта  направления одного экземпляра акта опекуну</w:t>
      </w:r>
      <w:r>
        <w:t xml:space="preserve"> </w:t>
      </w:r>
      <w:r w:rsidRPr="001E7105">
        <w:t xml:space="preserve">(попечителю): в случае направления почтой – это  уведомление о вручении </w:t>
      </w:r>
      <w:r>
        <w:t xml:space="preserve"> документа </w:t>
      </w:r>
      <w:r w:rsidRPr="001E7105">
        <w:t>или</w:t>
      </w:r>
      <w:r>
        <w:t xml:space="preserve"> копия</w:t>
      </w:r>
      <w:r w:rsidRPr="001E7105">
        <w:t xml:space="preserve"> сопроводительно</w:t>
      </w:r>
      <w:r>
        <w:t>го письма к документу</w:t>
      </w:r>
      <w:r w:rsidRPr="001E7105">
        <w:t xml:space="preserve">, в случае передачи лично - это отметка на документе: «Экземпляр акта мне вручен </w:t>
      </w:r>
      <w:r w:rsidRPr="001E7105">
        <w:lastRenderedPageBreak/>
        <w:t>лично, дата получения акта, подпись и расшифровка подписи  опекуна</w:t>
      </w:r>
      <w:r>
        <w:t xml:space="preserve"> </w:t>
      </w:r>
      <w:r w:rsidRPr="001E7105">
        <w:t>(попечителя)».</w:t>
      </w:r>
    </w:p>
    <w:p w:rsidR="00BD077D" w:rsidRPr="00510E9D" w:rsidRDefault="00BD077D" w:rsidP="00BD077D">
      <w:pPr>
        <w:widowControl w:val="0"/>
        <w:overflowPunct/>
        <w:ind w:firstLine="720"/>
        <w:jc w:val="both"/>
        <w:textAlignment w:val="auto"/>
      </w:pPr>
      <w:r>
        <w:t xml:space="preserve">Содержание граф Акта проверки должно соответствовать их наименованию и отражать </w:t>
      </w:r>
      <w:r w:rsidRPr="00BE5CE9">
        <w:rPr>
          <w:b/>
        </w:rPr>
        <w:t xml:space="preserve">достоверную и предельно полную информацию </w:t>
      </w:r>
      <w:r w:rsidRPr="007853D7">
        <w:t>на момент проведения проверки условий жизни подопечного</w:t>
      </w:r>
      <w:r>
        <w:t>:</w:t>
      </w:r>
    </w:p>
    <w:p w:rsidR="00BD077D" w:rsidRDefault="00BD077D" w:rsidP="00BD077D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5B2">
        <w:rPr>
          <w:rFonts w:ascii="Times New Roman" w:hAnsi="Times New Roman" w:cs="Times New Roman"/>
          <w:b/>
          <w:sz w:val="28"/>
          <w:szCs w:val="28"/>
        </w:rPr>
        <w:t>«Ф.И.О. несовершеннолетнего подопечного (далее – подопечный)»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D077D" w:rsidRDefault="00BD077D" w:rsidP="00BD077D">
      <w:pPr>
        <w:pStyle w:val="ab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Указывается полностью фамилия, имя, отчество (при наличии) несовершеннолетнего в соответствии с данными его свидетельства о рождении </w:t>
      </w:r>
      <w:r w:rsidRPr="00FE75B2">
        <w:rPr>
          <w:rFonts w:ascii="Times New Roman" w:hAnsi="Times New Roman" w:cs="Times New Roman"/>
          <w:b/>
          <w:sz w:val="28"/>
          <w:szCs w:val="28"/>
        </w:rPr>
        <w:t>«Дата рождения»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D077D" w:rsidRDefault="00BD077D" w:rsidP="00BD077D">
      <w:pPr>
        <w:pStyle w:val="ab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Указывается день, месяц и год, соответствующие данным свидетельства о рождении ребенка.</w:t>
      </w:r>
    </w:p>
    <w:p w:rsidR="00BD077D" w:rsidRDefault="00BD077D" w:rsidP="00BD077D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685">
        <w:rPr>
          <w:rFonts w:ascii="Times New Roman" w:hAnsi="Times New Roman" w:cs="Times New Roman"/>
          <w:b/>
          <w:sz w:val="28"/>
          <w:szCs w:val="28"/>
        </w:rPr>
        <w:t>«Сведения о родителях: мать (фамилия, имя, отчество (при наличии), отец (фамилия, имя, отчество (при наличии)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BD077D" w:rsidRDefault="00BD077D" w:rsidP="00BD077D">
      <w:pPr>
        <w:pStyle w:val="ab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36685">
        <w:rPr>
          <w:rFonts w:ascii="Times New Roman" w:hAnsi="Times New Roman" w:cs="Times New Roman"/>
          <w:sz w:val="28"/>
          <w:szCs w:val="28"/>
        </w:rPr>
        <w:t>казываются полные данные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свидетельством о рождении ребенка. </w:t>
      </w:r>
      <w:r w:rsidRPr="00D201AA">
        <w:rPr>
          <w:rFonts w:ascii="Times New Roman" w:hAnsi="Times New Roman" w:cs="Times New Roman"/>
          <w:sz w:val="28"/>
          <w:szCs w:val="28"/>
        </w:rPr>
        <w:t>В случа</w:t>
      </w:r>
      <w:r>
        <w:rPr>
          <w:rFonts w:ascii="Times New Roman" w:hAnsi="Times New Roman" w:cs="Times New Roman"/>
          <w:sz w:val="28"/>
          <w:szCs w:val="28"/>
        </w:rPr>
        <w:t xml:space="preserve">е получения информации об </w:t>
      </w:r>
      <w:r w:rsidRPr="00D201AA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 xml:space="preserve">и фамилии матери (например, при вступлении в брак)  указываются: фамилия матери согласно свидетельству о рождении  ребенка  и (в скобках) фамилия матери, приобретенная после заключения брака. </w:t>
      </w:r>
    </w:p>
    <w:p w:rsidR="00BD077D" w:rsidRPr="00D201AA" w:rsidRDefault="00BD077D" w:rsidP="00BD077D">
      <w:pPr>
        <w:ind w:firstLine="708"/>
        <w:jc w:val="both"/>
      </w:pPr>
      <w:r>
        <w:t>В случае получения во время проверки информации об оспаривании гражданином отцовства  и при отсутствии  соответствующих изменений в свидетельстве о рождении ребенка сведения об отце указываются согласно  данному свидетельству о рождении ребенка с пояснениями (в скобках) о том, что гражданин (ФИО) оспорил свое отцовство в отношении ребенка. При осуществлении следующей проверки необходимо обратить внимание на наличие или отсутствие «нового» свидетельства о рождении ребенка.</w:t>
      </w:r>
    </w:p>
    <w:p w:rsidR="00BD077D" w:rsidRDefault="00BD077D" w:rsidP="00BD077D">
      <w:pPr>
        <w:jc w:val="both"/>
        <w:rPr>
          <w:b/>
        </w:rPr>
      </w:pPr>
      <w:r w:rsidRPr="00B36685">
        <w:rPr>
          <w:b/>
        </w:rPr>
        <w:t>«Причины отсу</w:t>
      </w:r>
      <w:r>
        <w:rPr>
          <w:b/>
        </w:rPr>
        <w:t>тствия родительского попечения».</w:t>
      </w:r>
    </w:p>
    <w:p w:rsidR="00BD077D" w:rsidRDefault="00BD077D" w:rsidP="00BD077D">
      <w:pPr>
        <w:ind w:firstLine="720"/>
        <w:jc w:val="both"/>
        <w:rPr>
          <w:b/>
        </w:rPr>
      </w:pPr>
      <w:r>
        <w:t>В</w:t>
      </w:r>
      <w:r w:rsidRPr="00B36685">
        <w:t>нос</w:t>
      </w:r>
      <w:r>
        <w:t>я</w:t>
      </w:r>
      <w:r w:rsidRPr="00B36685">
        <w:t>т</w:t>
      </w:r>
      <w:r>
        <w:t xml:space="preserve">ся данные о наименовании, дате и номере (при наличии) документа, подтверждающего факт отсутствия у несовершеннолетнего родительского попечения на дату составления Акта (например: решение </w:t>
      </w:r>
      <w:r>
        <w:rPr>
          <w:lang w:val="en-US"/>
        </w:rPr>
        <w:t>N</w:t>
      </w:r>
      <w:r>
        <w:t>-ского суда от 15.05.2015  об ограничении матери в родительских правах; справка о рождении, подтверждающая, что сведения об отце ребенка внесены в запись акта о рождении на основании заявления матери  и т.д.  в соответствии с требованиями п.8 Приказа Минобрнауки РФ от 17.02.2015 №101).</w:t>
      </w:r>
    </w:p>
    <w:p w:rsidR="00BD077D" w:rsidRDefault="00BD077D" w:rsidP="00BD077D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024">
        <w:rPr>
          <w:rFonts w:ascii="Times New Roman" w:hAnsi="Times New Roman" w:cs="Times New Roman"/>
          <w:b/>
          <w:sz w:val="28"/>
          <w:szCs w:val="28"/>
        </w:rPr>
        <w:t>«Реквизиты документа о передаче ребенка на воспитание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7024">
        <w:rPr>
          <w:rFonts w:ascii="Times New Roman" w:hAnsi="Times New Roman" w:cs="Times New Roman"/>
          <w:b/>
          <w:sz w:val="28"/>
          <w:szCs w:val="28"/>
        </w:rPr>
        <w:t xml:space="preserve"> в  семью  или  под надзор в организацию для детей-сирот и детей, оставшихся без  попечения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7024">
        <w:rPr>
          <w:rFonts w:ascii="Times New Roman" w:hAnsi="Times New Roman" w:cs="Times New Roman"/>
          <w:b/>
          <w:sz w:val="28"/>
          <w:szCs w:val="28"/>
        </w:rPr>
        <w:t>родителей»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D077D" w:rsidRPr="00AB77E8" w:rsidRDefault="00BD077D" w:rsidP="00BD077D">
      <w:pPr>
        <w:pStyle w:val="ab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У</w:t>
      </w:r>
      <w:r w:rsidRPr="00577024">
        <w:rPr>
          <w:rFonts w:ascii="Times New Roman" w:hAnsi="Times New Roman" w:cs="Times New Roman"/>
          <w:sz w:val="28"/>
          <w:szCs w:val="28"/>
        </w:rPr>
        <w:t xml:space="preserve">казывается наименование, дата и номер </w:t>
      </w:r>
      <w:r>
        <w:rPr>
          <w:rFonts w:ascii="Times New Roman" w:hAnsi="Times New Roman" w:cs="Times New Roman"/>
          <w:sz w:val="28"/>
          <w:szCs w:val="28"/>
        </w:rPr>
        <w:t>акта (приказа, постановления, распоряжения), а также наименование органа опеки и попечительства, подготовившего  акт о передаче ребенка в семью или под надзор в организацию для детей-сирот  и детей, оставшихся без попечения родителей (далее – акт о передаче ребенка).</w:t>
      </w:r>
    </w:p>
    <w:p w:rsidR="00BD077D" w:rsidRDefault="00BD077D" w:rsidP="00BD077D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2A2">
        <w:rPr>
          <w:rFonts w:ascii="Times New Roman" w:hAnsi="Times New Roman" w:cs="Times New Roman"/>
          <w:b/>
          <w:sz w:val="28"/>
          <w:szCs w:val="28"/>
        </w:rPr>
        <w:t>«Опекун (попечитель) или  руководитель  организации  для   детей-сирот и детей, оставшихся без попечения родителей (фамилия, имя, отчество)»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D077D" w:rsidRPr="00AB77E8" w:rsidRDefault="00BD077D" w:rsidP="00BD077D">
      <w:pPr>
        <w:pStyle w:val="ab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Указываются фамилия, имя и отчество (при наличии) опекуна </w:t>
      </w:r>
      <w:r>
        <w:rPr>
          <w:rFonts w:ascii="Times New Roman" w:hAnsi="Times New Roman" w:cs="Times New Roman"/>
          <w:sz w:val="28"/>
          <w:szCs w:val="28"/>
        </w:rPr>
        <w:lastRenderedPageBreak/>
        <w:t>(попечителя) согласно данным, содержащимся в акте о передаче ребенка в случае передачи ребенка на воспитание в семью. При передаче ребенка под надзор в организацию для детей-сирот и детей, оставшихся без попечения родителей (далее – организация), сведения о фамилии, имени и отчестве законного представителя ребенка.</w:t>
      </w:r>
    </w:p>
    <w:p w:rsidR="00BD077D" w:rsidRDefault="00BD077D" w:rsidP="00BD077D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56710">
        <w:rPr>
          <w:rFonts w:ascii="Times New Roman" w:hAnsi="Times New Roman" w:cs="Times New Roman"/>
          <w:b/>
          <w:sz w:val="28"/>
          <w:szCs w:val="28"/>
        </w:rPr>
        <w:t>Родственные отношения с подопечным, семейное положение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BD077D" w:rsidRPr="00AB77E8" w:rsidRDefault="00BD077D" w:rsidP="00BD077D">
      <w:pPr>
        <w:pStyle w:val="ab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Графа заполняется в случае передачи ребенка на воспитание в семью. Здесь указываются сведения о наличии или отсутствии родственных отношений  между опекуном (попечителем) и подопечным ребенком. В случае наличия родственных отношений делается краткая запись: «бабушка», «брат», «тётя» и т.д. При отсутствии родственных отношений с подопечным делается  запись: «постороннее лицо» или «не является родственником». Описывая  семейное положение опекуна (попечителя), следует указать сведения о наличии или отсутствии у него брака, например: «в браке», «не замужем», «в разводе», «вдова»; «вдовец»; «холост» и т.д., например: «в браке, муж Серов А.В. 1978г.р.». </w:t>
      </w:r>
    </w:p>
    <w:p w:rsidR="00BD077D" w:rsidRDefault="00BD077D" w:rsidP="00BD077D">
      <w:pPr>
        <w:jc w:val="both"/>
        <w:rPr>
          <w:b/>
        </w:rPr>
      </w:pPr>
      <w:r w:rsidRPr="00BE5CE9">
        <w:rPr>
          <w:b/>
        </w:rPr>
        <w:t>«Место работы, специальность»</w:t>
      </w:r>
      <w:r>
        <w:rPr>
          <w:b/>
        </w:rPr>
        <w:t>.</w:t>
      </w:r>
    </w:p>
    <w:p w:rsidR="00BD077D" w:rsidRDefault="00BD077D" w:rsidP="00BD077D">
      <w:pPr>
        <w:ind w:firstLine="708"/>
        <w:jc w:val="both"/>
      </w:pPr>
      <w:r>
        <w:t>Графа заполняется только в случае передачи ребенка на воспитание в семью. П</w:t>
      </w:r>
      <w:r w:rsidRPr="00591D0B">
        <w:t>ри</w:t>
      </w:r>
      <w:r>
        <w:rPr>
          <w:b/>
        </w:rPr>
        <w:t xml:space="preserve"> </w:t>
      </w:r>
      <w:r w:rsidRPr="00591D0B">
        <w:t>наличии работы у опекуна</w:t>
      </w:r>
      <w:r>
        <w:t>(попечителя)</w:t>
      </w:r>
      <w:r w:rsidRPr="00591D0B">
        <w:t xml:space="preserve">  у</w:t>
      </w:r>
      <w:r w:rsidRPr="00BE5CE9">
        <w:t xml:space="preserve">казывается </w:t>
      </w:r>
      <w:r>
        <w:t>полное наименование организации, в которой работает опекун(попечитель) на момент составления акта и наименование специальности (должности) с записью: «со слов опекуна(попечителя)». При отсутствии работы у опекуна(попечителя) делается запись: «Со слов опекуна, не работает». Если опекун(попечитель) является пенсионером, данную информацию также следует указать, например:  «пенсионер, не работает» и т.д.</w:t>
      </w:r>
    </w:p>
    <w:p w:rsidR="00BD077D" w:rsidRDefault="00BD077D" w:rsidP="00BD077D">
      <w:pPr>
        <w:jc w:val="both"/>
        <w:rPr>
          <w:b/>
        </w:rPr>
      </w:pPr>
      <w:r w:rsidRPr="00DE4691">
        <w:rPr>
          <w:b/>
        </w:rPr>
        <w:t>«Адрес места фактического проживания, телефон (при наличии)»</w:t>
      </w:r>
      <w:r>
        <w:rPr>
          <w:b/>
        </w:rPr>
        <w:t>.</w:t>
      </w:r>
    </w:p>
    <w:p w:rsidR="00BD077D" w:rsidRDefault="00BD077D" w:rsidP="00BD077D">
      <w:pPr>
        <w:ind w:firstLine="708"/>
        <w:jc w:val="both"/>
      </w:pPr>
      <w:r>
        <w:t>Указывается полный адрес (индекс, название населенного пункта, улицы; номер дома, номер квартиры (при наличии) по месту фактического проживания подопечного с опекуном(попечителем) либо без опекуна (попечителя) -  при раздельном их проживании. Номер телефона (при его наличии) указывается вместе с кодом населенного пункта. При наличии у опекуна(попечителя) мобильного телефона указывается его номер.</w:t>
      </w:r>
    </w:p>
    <w:p w:rsidR="00BD077D" w:rsidRDefault="00BD077D" w:rsidP="00BD077D">
      <w:pPr>
        <w:jc w:val="both"/>
      </w:pPr>
      <w:r>
        <w:t xml:space="preserve">В случае  проживания подопечного на период обучения в общежитии указываются оба адреса. </w:t>
      </w:r>
    </w:p>
    <w:p w:rsidR="00BD077D" w:rsidRDefault="00BD077D" w:rsidP="00BD077D">
      <w:pPr>
        <w:jc w:val="both"/>
        <w:rPr>
          <w:b/>
        </w:rPr>
      </w:pPr>
      <w:r w:rsidRPr="00D445C6">
        <w:rPr>
          <w:b/>
        </w:rPr>
        <w:t>«Адрес постоянной регистрации подопечного»</w:t>
      </w:r>
      <w:r>
        <w:rPr>
          <w:b/>
        </w:rPr>
        <w:t xml:space="preserve">. </w:t>
      </w:r>
    </w:p>
    <w:p w:rsidR="00BD077D" w:rsidRDefault="00BD077D" w:rsidP="00BD077D">
      <w:pPr>
        <w:ind w:firstLine="708"/>
        <w:jc w:val="both"/>
      </w:pPr>
      <w:r>
        <w:t>Указывается полный адрес (индекс, название населенного пункта, название улицы; номер дома, номер квартиры (при наличии)  по месту постоянной регистрации  подопечного.</w:t>
      </w:r>
    </w:p>
    <w:p w:rsidR="00BD077D" w:rsidRDefault="00BD077D" w:rsidP="00BD077D">
      <w:pPr>
        <w:jc w:val="both"/>
      </w:pPr>
      <w:r w:rsidRPr="00D445C6">
        <w:rPr>
          <w:b/>
        </w:rPr>
        <w:t>«Наличие регистрации по месту пребывания у опекуна или в организации</w:t>
      </w:r>
      <w:r>
        <w:t>».</w:t>
      </w:r>
    </w:p>
    <w:p w:rsidR="00BD077D" w:rsidRDefault="00BD077D" w:rsidP="00BD077D">
      <w:pPr>
        <w:jc w:val="both"/>
      </w:pPr>
      <w:r w:rsidRPr="00E73B31">
        <w:t xml:space="preserve"> </w:t>
      </w:r>
      <w:r>
        <w:t>В</w:t>
      </w:r>
      <w:r w:rsidRPr="00E73B31">
        <w:t xml:space="preserve"> граф</w:t>
      </w:r>
      <w:r>
        <w:t xml:space="preserve">у вписываются сведения о наличии или отсутствии регистрации подопечного по месту пребывания. Наличие регистрации подопечного по месту пребывания подтверждается соответствующим документом (Свидетельство о регистрации по месту пребывания, форма №3, утв. Приказом ФМС России от 11.09.2012 №288 (в ред. от 19.01.2015), выданным  органом регистрационного учета. В этом случае делается запись: </w:t>
      </w:r>
      <w:r>
        <w:lastRenderedPageBreak/>
        <w:t>«зарегистрирован по месту пребывания». При отсутствии</w:t>
      </w:r>
      <w:r w:rsidRPr="00642E6D">
        <w:t xml:space="preserve"> </w:t>
      </w:r>
      <w:r>
        <w:t>регистрации подопечного по месту пребывания делается запись: «регистрация по месту пребывания отсутствует». Следует учесть, что необходимость регистрации подопечного по месту пребывания связана с обеспечением «необходимых условий для реализации гражданином Российской Федерации его прав и свобод, а также исполнения им обязанностей перед другими гражданами, государством и обществом…» (ст.3 Закона РФ от 25.06.1993 №5242-1 (ред. от 29.06.2015) «О праве граждан Российской Федерации на свободу передвижения, выбор места пребывания и жительства в пределах Российской Федерации»).</w:t>
      </w:r>
    </w:p>
    <w:p w:rsidR="00BD077D" w:rsidRDefault="00BD077D" w:rsidP="00BD077D">
      <w:pPr>
        <w:jc w:val="both"/>
        <w:rPr>
          <w:b/>
        </w:rPr>
      </w:pPr>
      <w:r w:rsidRPr="00180712">
        <w:rPr>
          <w:b/>
        </w:rPr>
        <w:t>«Ф.И.О. специалиста, проводившего проверку»</w:t>
      </w:r>
      <w:r>
        <w:rPr>
          <w:b/>
        </w:rPr>
        <w:t>.</w:t>
      </w:r>
    </w:p>
    <w:p w:rsidR="00BD077D" w:rsidRDefault="00BD077D" w:rsidP="00BD077D">
      <w:pPr>
        <w:jc w:val="both"/>
      </w:pPr>
      <w:r>
        <w:rPr>
          <w:b/>
        </w:rPr>
        <w:t xml:space="preserve"> </w:t>
      </w:r>
      <w:r>
        <w:rPr>
          <w:b/>
        </w:rPr>
        <w:tab/>
      </w:r>
      <w:r w:rsidRPr="0018555F">
        <w:t>Д</w:t>
      </w:r>
      <w:r>
        <w:t>елается полная запись фамилии, имени, отчества специалиста (специалистов) органа опеки и попечительства, выходившего (выходивших) в семью  или в организацию с целью проверки условий жизни несовершеннолетнего подопечного.</w:t>
      </w:r>
    </w:p>
    <w:p w:rsidR="00BD077D" w:rsidRDefault="00BD077D" w:rsidP="00BD077D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72328">
        <w:rPr>
          <w:rFonts w:ascii="Times New Roman" w:hAnsi="Times New Roman" w:cs="Times New Roman"/>
          <w:b/>
          <w:sz w:val="28"/>
          <w:szCs w:val="28"/>
        </w:rPr>
        <w:t>Дата проведения проверки</w:t>
      </w:r>
      <w:r>
        <w:rPr>
          <w:rFonts w:ascii="Times New Roman" w:hAnsi="Times New Roman" w:cs="Times New Roman"/>
          <w:b/>
          <w:sz w:val="28"/>
          <w:szCs w:val="28"/>
        </w:rPr>
        <w:t>».</w:t>
      </w:r>
      <w:r w:rsidRPr="006723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77D" w:rsidRPr="00AB77E8" w:rsidRDefault="00BD077D" w:rsidP="00BD077D">
      <w:pPr>
        <w:pStyle w:val="ab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Указывается день, месяц и год текущей проверки. Дата проведения проверки может не совпадать с датой составления Акта (п.11 Правил осуществления органами опеки и попечительства проверки условий жизни несовершеннолетних подопечных…, утвержденных постановлением Правительства РФ  от 18.05.2009 №423).</w:t>
      </w:r>
    </w:p>
    <w:p w:rsidR="00BD077D" w:rsidRDefault="00BD077D" w:rsidP="00BD077D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72328">
        <w:rPr>
          <w:rFonts w:ascii="Times New Roman" w:hAnsi="Times New Roman" w:cs="Times New Roman"/>
          <w:b/>
          <w:sz w:val="28"/>
          <w:szCs w:val="28"/>
        </w:rPr>
        <w:t>Дата проведения предыдущей проверки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BD077D" w:rsidRPr="00AB77E8" w:rsidRDefault="00BD077D" w:rsidP="00BD077D">
      <w:pPr>
        <w:pStyle w:val="ab"/>
        <w:jc w:val="both"/>
      </w:pPr>
      <w:r w:rsidRPr="006723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18555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казывается день, месяц и год предыдущей  проверки.</w:t>
      </w:r>
    </w:p>
    <w:p w:rsidR="00BD077D" w:rsidRDefault="00BD077D" w:rsidP="00BD077D">
      <w:pPr>
        <w:jc w:val="both"/>
        <w:rPr>
          <w:b/>
        </w:rPr>
      </w:pPr>
      <w:r>
        <w:rPr>
          <w:b/>
        </w:rPr>
        <w:t>«</w:t>
      </w:r>
      <w:r w:rsidRPr="00672328">
        <w:rPr>
          <w:b/>
        </w:rPr>
        <w:t>Период проведения следующей проверки</w:t>
      </w:r>
      <w:r>
        <w:rPr>
          <w:b/>
        </w:rPr>
        <w:t>».</w:t>
      </w:r>
    </w:p>
    <w:p w:rsidR="00BD077D" w:rsidRPr="00CF6F83" w:rsidRDefault="00BD077D" w:rsidP="00BD077D">
      <w:pPr>
        <w:jc w:val="both"/>
        <w:rPr>
          <w:color w:val="FF0000"/>
        </w:rPr>
      </w:pPr>
      <w:r w:rsidRPr="00672328">
        <w:rPr>
          <w:b/>
        </w:rPr>
        <w:t xml:space="preserve"> </w:t>
      </w:r>
      <w:r>
        <w:rPr>
          <w:b/>
        </w:rPr>
        <w:tab/>
      </w:r>
      <w:r w:rsidRPr="0018555F">
        <w:t>У</w:t>
      </w:r>
      <w:r>
        <w:t>казывается дата (день, месяц, год), не позднее которой должна быть проведена следующая проверка</w:t>
      </w:r>
      <w:r w:rsidRPr="00746B77">
        <w:t xml:space="preserve"> </w:t>
      </w:r>
      <w:r>
        <w:t xml:space="preserve">условий жизни несовершеннолетнего, например:  </w:t>
      </w:r>
      <w:r w:rsidRPr="001E7105">
        <w:t xml:space="preserve">«не позднее 13 ноября 2015» или «до 13.11.2015».  </w:t>
      </w:r>
    </w:p>
    <w:p w:rsidR="00BD077D" w:rsidRDefault="00BD077D" w:rsidP="00BD077D">
      <w:pPr>
        <w:jc w:val="both"/>
      </w:pPr>
      <w:r>
        <w:tab/>
        <w:t>Период проведения следующей проверки рассчитывается с учетом  требований пункта 4 и пункта 4(1) Правил осуществления органами опеки и попечительства проверки условий жизни несовершеннолетних подопечных (Приложение №3 к Методическим рекомендациям).</w:t>
      </w:r>
    </w:p>
    <w:p w:rsidR="00BD077D" w:rsidRDefault="00BD077D" w:rsidP="00BD077D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D44E9">
        <w:rPr>
          <w:rFonts w:ascii="Times New Roman" w:hAnsi="Times New Roman" w:cs="Times New Roman"/>
          <w:b/>
          <w:sz w:val="28"/>
          <w:szCs w:val="28"/>
        </w:rPr>
        <w:t xml:space="preserve">Выводы и рекомендации, полученные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44E9">
        <w:rPr>
          <w:rFonts w:ascii="Times New Roman" w:hAnsi="Times New Roman" w:cs="Times New Roman"/>
          <w:b/>
          <w:sz w:val="28"/>
          <w:szCs w:val="28"/>
        </w:rPr>
        <w:t xml:space="preserve">в  результате  проведения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7D44E9">
        <w:rPr>
          <w:rFonts w:ascii="Times New Roman" w:hAnsi="Times New Roman" w:cs="Times New Roman"/>
          <w:b/>
          <w:sz w:val="28"/>
          <w:szCs w:val="28"/>
        </w:rPr>
        <w:t>редыдущей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44E9">
        <w:rPr>
          <w:rFonts w:ascii="Times New Roman" w:hAnsi="Times New Roman" w:cs="Times New Roman"/>
          <w:b/>
          <w:sz w:val="28"/>
          <w:szCs w:val="28"/>
        </w:rPr>
        <w:t xml:space="preserve"> проверки, информация об их исполнении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BD077D" w:rsidRDefault="00BD077D" w:rsidP="00BD077D">
      <w:pPr>
        <w:pStyle w:val="ab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графе повторяется</w:t>
      </w:r>
      <w:r w:rsidRPr="004B20A9">
        <w:rPr>
          <w:rFonts w:ascii="Times New Roman" w:hAnsi="Times New Roman" w:cs="Times New Roman"/>
          <w:sz w:val="28"/>
          <w:szCs w:val="28"/>
        </w:rPr>
        <w:t xml:space="preserve"> запись</w:t>
      </w:r>
      <w:r>
        <w:rPr>
          <w:rFonts w:ascii="Times New Roman" w:hAnsi="Times New Roman" w:cs="Times New Roman"/>
          <w:sz w:val="28"/>
          <w:szCs w:val="28"/>
        </w:rPr>
        <w:t xml:space="preserve"> тех выводов, которые были сделаны в графе 4 предыдущего Акта проверки, а также – рекомендаций  из  графы 5  предыдущего Акта проверки. </w:t>
      </w:r>
    </w:p>
    <w:p w:rsidR="00BD077D" w:rsidRDefault="00BD077D" w:rsidP="00BD077D">
      <w:pPr>
        <w:pStyle w:val="ab"/>
        <w:ind w:firstLine="72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Запись об исполнении опекуном(попечителем) сделанных ранее рекомендаций должна содержать сведения об исполнении, либо частичном исполнении, либо не исполнении рекомендаций. В случае частичного исполнения либо не исполнения опекуном(попечителем) рекомендаций специалиста, проводившего предыдущую проверку, необходимо указать на причины, приведшие к не исполнению (частичному исполнению) рекомендаций. Обозначенные причины могут явиться основанием для привлечении опекуна к ответственности за неисполнение своих обязанностей (п.5.3. Акта проверки).</w:t>
      </w:r>
      <w:r>
        <w:rPr>
          <w:rStyle w:val="ac"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BD077D" w:rsidRPr="00814601" w:rsidRDefault="00BD077D" w:rsidP="00BD077D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sub_1001"/>
      <w:r>
        <w:rPr>
          <w:sz w:val="22"/>
          <w:szCs w:val="22"/>
        </w:rPr>
        <w:t xml:space="preserve"> </w:t>
      </w:r>
      <w:r w:rsidR="00BA595E">
        <w:rPr>
          <w:sz w:val="22"/>
          <w:szCs w:val="22"/>
        </w:rPr>
        <w:tab/>
      </w:r>
      <w:r w:rsidRPr="00814601">
        <w:rPr>
          <w:rFonts w:ascii="Times New Roman" w:hAnsi="Times New Roman" w:cs="Times New Roman"/>
          <w:b/>
          <w:sz w:val="28"/>
          <w:szCs w:val="28"/>
        </w:rPr>
        <w:t>1. Проверка условий жизни подопечного:</w:t>
      </w:r>
    </w:p>
    <w:p w:rsidR="00BD077D" w:rsidRDefault="00BD077D" w:rsidP="00BD077D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sub_1011"/>
      <w:bookmarkEnd w:id="1"/>
      <w:r w:rsidRPr="008146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814601">
        <w:rPr>
          <w:rFonts w:ascii="Times New Roman" w:hAnsi="Times New Roman" w:cs="Times New Roman"/>
          <w:b/>
          <w:sz w:val="28"/>
          <w:szCs w:val="28"/>
        </w:rPr>
        <w:t>1.1. Состояние здоровья  (сведения  о  состоянии  здоровья   ребенка по</w:t>
      </w:r>
      <w:bookmarkEnd w:id="2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4601">
        <w:rPr>
          <w:rFonts w:ascii="Times New Roman" w:hAnsi="Times New Roman" w:cs="Times New Roman"/>
          <w:b/>
          <w:sz w:val="28"/>
          <w:szCs w:val="28"/>
        </w:rPr>
        <w:t>результатам проведения ежегодной диспанс</w:t>
      </w:r>
      <w:r>
        <w:rPr>
          <w:rFonts w:ascii="Times New Roman" w:hAnsi="Times New Roman" w:cs="Times New Roman"/>
          <w:b/>
          <w:sz w:val="28"/>
          <w:szCs w:val="28"/>
        </w:rPr>
        <w:t xml:space="preserve">еризации, в том числе  сведения </w:t>
      </w:r>
      <w:r w:rsidRPr="00814601">
        <w:rPr>
          <w:rFonts w:ascii="Times New Roman" w:hAnsi="Times New Roman" w:cs="Times New Roman"/>
          <w:b/>
          <w:sz w:val="28"/>
          <w:szCs w:val="28"/>
        </w:rPr>
        <w:t>о физическом развитии, росте, весе ребенка, группе состояния здоровья)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D077D" w:rsidRDefault="00BD077D" w:rsidP="00BD077D">
      <w:pPr>
        <w:pStyle w:val="ab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555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графу вписывается информация, соответствующая наименованию графы и  содержащая сведения,  добровольно предоставленные опекуном (попечителем). Эти сведения могут содержаться: в  карте диспансеризации несовершеннолетнего (учетная форма № 030-Д/с/у-13 медицинской документации, приложение  №2 к Приказу  Министерства здравоохранения РФ от 15.02.2013 №72н), в медицинской справке (учетная форма № </w:t>
      </w:r>
      <w:r w:rsidRPr="00545710">
        <w:rPr>
          <w:rFonts w:ascii="Times New Roman" w:hAnsi="Times New Roman" w:cs="Times New Roman"/>
          <w:sz w:val="28"/>
          <w:szCs w:val="28"/>
        </w:rPr>
        <w:t>086/у</w:t>
      </w:r>
      <w:r>
        <w:rPr>
          <w:rFonts w:ascii="Times New Roman" w:hAnsi="Times New Roman" w:cs="Times New Roman"/>
          <w:sz w:val="28"/>
          <w:szCs w:val="28"/>
        </w:rPr>
        <w:t xml:space="preserve"> медицинской документации, утвержденная приказом Минздрава России от 15.12.2014</w:t>
      </w:r>
      <w:r w:rsidRPr="00D57D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4571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834н), в извещении об установлении, изменении, уточнении и (или) снятии диагноза либо изменении иных данных о состоянии здоровья, физического и умственного развития детей, оставшихся без попечения родителей (учетная форма № 470/у-10 медицинской документации, приложение №2 к Приказу Министерства здравоохранения и социального развития РФ от 25.06.2010 №480н) и в других документах </w:t>
      </w:r>
      <w:r w:rsidRPr="001E7105">
        <w:rPr>
          <w:rFonts w:ascii="Times New Roman" w:hAnsi="Times New Roman" w:cs="Times New Roman"/>
          <w:sz w:val="28"/>
          <w:szCs w:val="28"/>
        </w:rPr>
        <w:t>( либо со слов опекуна).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графе  следует сделать ссылку на дату документа, содержащего последние сведения о состоянии здоровья ребенка. </w:t>
      </w:r>
      <w:bookmarkStart w:id="3" w:name="sub_1012"/>
    </w:p>
    <w:p w:rsidR="00BD077D" w:rsidRPr="00AB77E8" w:rsidRDefault="00BD077D" w:rsidP="00BD077D">
      <w:pPr>
        <w:pStyle w:val="ab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FF9">
        <w:rPr>
          <w:rFonts w:ascii="Times New Roman" w:hAnsi="Times New Roman" w:cs="Times New Roman"/>
          <w:b/>
          <w:sz w:val="28"/>
          <w:szCs w:val="28"/>
        </w:rPr>
        <w:t>1.2. Внешний вид подопечного (соблюдение норм личной гигиены,  наличие,</w:t>
      </w:r>
      <w:bookmarkEnd w:id="3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4FF9">
        <w:rPr>
          <w:rFonts w:ascii="Times New Roman" w:hAnsi="Times New Roman" w:cs="Times New Roman"/>
          <w:b/>
          <w:sz w:val="28"/>
          <w:szCs w:val="28"/>
        </w:rPr>
        <w:t xml:space="preserve">качество и состояние одежды и обуви, ее </w:t>
      </w:r>
      <w:r>
        <w:rPr>
          <w:rFonts w:ascii="Times New Roman" w:hAnsi="Times New Roman" w:cs="Times New Roman"/>
          <w:b/>
          <w:sz w:val="28"/>
          <w:szCs w:val="28"/>
        </w:rPr>
        <w:t xml:space="preserve">соответствие  сезону,  а  также </w:t>
      </w:r>
      <w:r w:rsidRPr="00F94FF9">
        <w:rPr>
          <w:rFonts w:ascii="Times New Roman" w:hAnsi="Times New Roman" w:cs="Times New Roman"/>
          <w:b/>
          <w:sz w:val="28"/>
          <w:szCs w:val="28"/>
        </w:rPr>
        <w:t>возрасту и полу подопечного и так далее)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D077D" w:rsidRDefault="00BD077D" w:rsidP="00BD077D">
      <w:pPr>
        <w:pStyle w:val="ab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555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 </w:t>
      </w:r>
      <w:bookmarkStart w:id="4" w:name="sub_1013"/>
      <w:r>
        <w:rPr>
          <w:rFonts w:ascii="Times New Roman" w:hAnsi="Times New Roman" w:cs="Times New Roman"/>
          <w:sz w:val="28"/>
          <w:szCs w:val="28"/>
        </w:rPr>
        <w:t xml:space="preserve">описании внешнего вида подопечного необходимо учесть  принятые нормы личной гигиены. Эти нормы отражены   в основных правилах личной гигиены: соблюдение чистоты собственного тела и  чистоты волос; уход за полостью рта; соблюдение чистоты обуви и нательного белья. Соблюдение опекуном этих норм и предъявление соответствующих требований к несовершеннолетнему позволяют сформировать у подопечного навыки ухода за собой, сохранить здоровье и  работоспособность.   </w:t>
      </w:r>
    </w:p>
    <w:p w:rsidR="00BD077D" w:rsidRPr="002C2E11" w:rsidRDefault="00BD077D" w:rsidP="00BD077D">
      <w:pPr>
        <w:pStyle w:val="ab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  описании качества и состояния одежды и обуви следует учесть возраст  подопечного ребенка: подростки ревностно следуют моде и «рваные» джинсы, вытянутые джемпера могут не являться основанием для предъявления претензий к опекуну за «некачественное» состояние одежды подопечного. Другое дело – это соответствие одежды и обуви сезону (резиновые сапоги на ногах несовершеннолетнего в зимний период года при минусовой температуре воздуха – явное несоответствие сезону); состояние одежды и обуви (чистые ботинки, выглаженная блузка и т.д.). </w:t>
      </w:r>
    </w:p>
    <w:p w:rsidR="00BD077D" w:rsidRDefault="00BD077D" w:rsidP="00BD077D">
      <w:pPr>
        <w:pStyle w:val="ab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A99">
        <w:rPr>
          <w:rFonts w:ascii="Times New Roman" w:hAnsi="Times New Roman" w:cs="Times New Roman"/>
          <w:b/>
          <w:sz w:val="28"/>
          <w:szCs w:val="28"/>
        </w:rPr>
        <w:t xml:space="preserve">1.3. Основной уход (удовлетворение базовых потребностей подопечного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782A99">
        <w:rPr>
          <w:rFonts w:ascii="Times New Roman" w:hAnsi="Times New Roman" w:cs="Times New Roman"/>
          <w:b/>
          <w:sz w:val="28"/>
          <w:szCs w:val="28"/>
        </w:rPr>
        <w:t xml:space="preserve"> в</w:t>
      </w:r>
      <w:bookmarkEnd w:id="4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2A99">
        <w:rPr>
          <w:rFonts w:ascii="Times New Roman" w:hAnsi="Times New Roman" w:cs="Times New Roman"/>
          <w:b/>
          <w:sz w:val="28"/>
          <w:szCs w:val="28"/>
        </w:rPr>
        <w:t>пище, жилье, гигиене, обеспечение одеждо</w:t>
      </w:r>
      <w:r>
        <w:rPr>
          <w:rFonts w:ascii="Times New Roman" w:hAnsi="Times New Roman" w:cs="Times New Roman"/>
          <w:b/>
          <w:sz w:val="28"/>
          <w:szCs w:val="28"/>
        </w:rPr>
        <w:t xml:space="preserve">й,  предоставление  медицинской </w:t>
      </w:r>
      <w:r w:rsidRPr="00782A99">
        <w:rPr>
          <w:rFonts w:ascii="Times New Roman" w:hAnsi="Times New Roman" w:cs="Times New Roman"/>
          <w:b/>
          <w:sz w:val="28"/>
          <w:szCs w:val="28"/>
        </w:rPr>
        <w:t>помощи)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D077D" w:rsidRDefault="00BD077D" w:rsidP="00BD077D">
      <w:pPr>
        <w:pStyle w:val="ab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заполнении данной графы необходимо знать базовые   потребности подопечного, ряд которых  напрямую зависит от возраста, пола</w:t>
      </w:r>
      <w:r>
        <w:rPr>
          <w:sz w:val="22"/>
          <w:szCs w:val="22"/>
        </w:rPr>
        <w:t xml:space="preserve">  </w:t>
      </w:r>
      <w:r w:rsidRPr="00DF30E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0E4">
        <w:rPr>
          <w:rFonts w:ascii="Times New Roman" w:hAnsi="Times New Roman" w:cs="Times New Roman"/>
          <w:sz w:val="28"/>
          <w:szCs w:val="28"/>
        </w:rPr>
        <w:t>состояния здоровья ребенка</w:t>
      </w:r>
      <w:r>
        <w:rPr>
          <w:rFonts w:ascii="Times New Roman" w:hAnsi="Times New Roman" w:cs="Times New Roman"/>
          <w:sz w:val="28"/>
          <w:szCs w:val="28"/>
        </w:rPr>
        <w:t xml:space="preserve">.  Если  специалистом органа опеки и попечительства  установлено несоблюдение норм личной гигиены подопечного (см. графу 1.2. Акта проверки), то следует обратить внимание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присутствие в доме средств личной гигиены для ребенка и наличие навыков использования данных средств несовершеннолетним. Объективная оценка специалистом базовой удовлетворенности  подопечного в пище и одежде  будет  также являться результатом  внимательных  наблюдений и бесед с опекуном (попечителем) и (или) ребенком при посещении семьи. </w:t>
      </w:r>
    </w:p>
    <w:p w:rsidR="00BD077D" w:rsidRPr="00AB77E8" w:rsidRDefault="00BD077D" w:rsidP="00BD077D">
      <w:pPr>
        <w:pStyle w:val="ab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Так, базовая потребность в пище  3-летнего ребенка непременно будет отличаться от базовой потребности в пище 13-летнего несовершеннолетнего,  как по рациону, так и по перечню продуктов: потребность малолетнего в молочных продуктах явно больше, чем у подростка.  Отсутствие в рационе ребенка-аллергика продуктов, вызывающих аллергическую реакцию, но составляющих основной рацион здорового ребенка, вовсе не означает, что не удовлетворяется базовая потребность в пище этого больного ребенка.  Здесь стоит обратить внимание на регулярность оказания медицинской помощи такому ребенку: консультации со специалистами-медиками, регулярное выполнение их рекомендаций. Материалы  Приложения №4 к Методическим рекомендациям помогут ознакомиться с описанием базовых потребностей детей разного возраста.</w:t>
      </w:r>
    </w:p>
    <w:p w:rsidR="00BD077D" w:rsidRDefault="00BD077D" w:rsidP="00BD077D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sub_1014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18555F">
        <w:rPr>
          <w:rFonts w:ascii="Times New Roman" w:hAnsi="Times New Roman" w:cs="Times New Roman"/>
          <w:b/>
          <w:sz w:val="28"/>
          <w:szCs w:val="28"/>
        </w:rPr>
        <w:t>1.4.  Обеспечение  безопасности  подопечного  в  соответствии   с   его</w:t>
      </w:r>
      <w:bookmarkEnd w:id="5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555F">
        <w:rPr>
          <w:rFonts w:ascii="Times New Roman" w:hAnsi="Times New Roman" w:cs="Times New Roman"/>
          <w:b/>
          <w:sz w:val="28"/>
          <w:szCs w:val="28"/>
        </w:rPr>
        <w:t>возрастом (отсутствие доступа к опасным предметам в быту)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D077D" w:rsidRDefault="00BD077D" w:rsidP="00BD077D">
      <w:pPr>
        <w:jc w:val="both"/>
      </w:pPr>
      <w:r w:rsidRPr="00967396">
        <w:t>О</w:t>
      </w:r>
      <w:r>
        <w:t xml:space="preserve">ценка </w:t>
      </w:r>
      <w:r w:rsidRPr="00967396">
        <w:t xml:space="preserve"> </w:t>
      </w:r>
      <w:r>
        <w:t xml:space="preserve">специалистом органа опеки и попечительства обеспечения опекуном (попечителем) безопасности подопечного  связана со знанием возрастных особенностей детей, а конкретно, с возрастными особенностями  физического развития и развития познавательной деятельности ребенка. Возрастные характеристики развития детей, представленные в Приложениях №3  и №4 к Методическим рекомендациям, помогут  определить степень обеспечения опекуном (попечителем) безопасной обстановки для ребенка как в жилом помещении,  так  и  вне дома. </w:t>
      </w:r>
    </w:p>
    <w:p w:rsidR="00BD077D" w:rsidRPr="0018555F" w:rsidRDefault="00BD077D" w:rsidP="00BD077D">
      <w:pPr>
        <w:jc w:val="both"/>
      </w:pPr>
      <w:r>
        <w:t>Так, 4-месячный ребенок не может быть оставлен без присмотра  взрослых в кроватке без ограждений: именно в этом возрасте он может спокойно переворачиваться с живота на спинку и так далее, пытается сесть самостоятельно. Поэтому, посещая семью с подопечным ребенком такого возраста, следует обратить внимание на организацию его спального места. То же касается и обеспечения безопасности ребенка, находящегося  под надзором в организации: отсутствие опасных предметов (например, колюще-режущих предметов в спальном помещении и т.д.).</w:t>
      </w:r>
    </w:p>
    <w:p w:rsidR="00BD077D" w:rsidRDefault="00BD077D" w:rsidP="00BD077D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2"/>
          <w:szCs w:val="22"/>
        </w:rPr>
        <w:t xml:space="preserve"> </w:t>
      </w:r>
      <w:bookmarkStart w:id="6" w:name="sub_1015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292B46">
        <w:rPr>
          <w:rFonts w:ascii="Times New Roman" w:hAnsi="Times New Roman" w:cs="Times New Roman"/>
          <w:b/>
          <w:sz w:val="28"/>
          <w:szCs w:val="28"/>
        </w:rPr>
        <w:t>1.5. Социальная адаптация (взаимоотношения подопечного со сверстниками,</w:t>
      </w:r>
      <w:bookmarkEnd w:id="6"/>
      <w:r w:rsidRPr="00292B46">
        <w:rPr>
          <w:rFonts w:ascii="Times New Roman" w:hAnsi="Times New Roman" w:cs="Times New Roman"/>
          <w:b/>
          <w:sz w:val="28"/>
          <w:szCs w:val="28"/>
        </w:rPr>
        <w:t xml:space="preserve"> в  коллективе,  в  семье  опекуна   (попечителя),   коммуникабельность; отношение подопечного к замечаниям  и  запретам,  принятым  в  обществе правилам и нормам поведения, соблюдение режима дня)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D077D" w:rsidRPr="00AB77E8" w:rsidRDefault="00BD077D" w:rsidP="00BD077D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Дать оценку социальной адаптации несовершеннолетнего подопечного</w:t>
      </w:r>
      <w:bookmarkStart w:id="7" w:name="sub_1016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75362">
        <w:rPr>
          <w:rFonts w:ascii="Times New Roman" w:hAnsi="Times New Roman" w:cs="Times New Roman"/>
          <w:sz w:val="28"/>
          <w:szCs w:val="28"/>
        </w:rPr>
        <w:t>используя только</w:t>
      </w:r>
      <w:r>
        <w:rPr>
          <w:rFonts w:ascii="Times New Roman" w:hAnsi="Times New Roman" w:cs="Times New Roman"/>
          <w:sz w:val="28"/>
          <w:szCs w:val="28"/>
        </w:rPr>
        <w:t xml:space="preserve"> наблюдение довольно непросто:  в присутствии специалиста органа опеки и попечительства могут не «обнаружиться» позитивные (или негативные) проявления во взаимоотношениях между подопечным, попечителем и членами его семьи. В этом случае при  визите в семью важным является умение специалиста вести </w:t>
      </w:r>
      <w:r>
        <w:rPr>
          <w:rFonts w:ascii="Times New Roman" w:hAnsi="Times New Roman" w:cs="Times New Roman"/>
          <w:sz w:val="28"/>
          <w:szCs w:val="28"/>
        </w:rPr>
        <w:lastRenderedPageBreak/>
        <w:t>беседу: быть корректным; подготовить заранее перечень вопросов, исходя из возраста подопечного, опекуна (попечителя) и имеющейся информации о семье. Помочь определиться с вопросами для беседы, расставить акценты предстоящих наблюдений при визите в семью поможет материал, изложенный в Приложении  №6</w:t>
      </w:r>
      <w:r w:rsidRPr="00895F7E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Методическим рекомендациям. При оценке социальной адаптации ребенка, находящегося в организации, следует использовать результаты бесед с сотрудниками организации,  результаты работы с ребенком специалистов (психолога, психиатра, логопеда и др.).</w:t>
      </w:r>
    </w:p>
    <w:p w:rsidR="00BD077D" w:rsidRDefault="00BD077D" w:rsidP="00BD077D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CF290F">
        <w:rPr>
          <w:rFonts w:ascii="Times New Roman" w:hAnsi="Times New Roman" w:cs="Times New Roman"/>
          <w:b/>
          <w:sz w:val="28"/>
          <w:szCs w:val="28"/>
        </w:rPr>
        <w:t>1.6. Навыки самообслуживания в соответствии с  возрастом  и  физическим</w:t>
      </w:r>
      <w:bookmarkEnd w:id="7"/>
      <w:r w:rsidRPr="00CF290F">
        <w:rPr>
          <w:rFonts w:ascii="Times New Roman" w:hAnsi="Times New Roman" w:cs="Times New Roman"/>
          <w:b/>
          <w:sz w:val="28"/>
          <w:szCs w:val="28"/>
        </w:rPr>
        <w:t xml:space="preserve"> развитием подопечного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D077D" w:rsidRDefault="00BD077D" w:rsidP="00BD077D">
      <w:pPr>
        <w:jc w:val="both"/>
      </w:pPr>
      <w:r w:rsidRPr="00CF290F">
        <w:t>Наличие</w:t>
      </w:r>
      <w:r>
        <w:t xml:space="preserve"> или отсутствие навыков самообслуживания у подопечного, как видим, напрямую зависит от его  возраста и физического развития. </w:t>
      </w:r>
    </w:p>
    <w:p w:rsidR="00BD077D" w:rsidRPr="00CF290F" w:rsidRDefault="00BD077D" w:rsidP="00BD077D">
      <w:pPr>
        <w:jc w:val="both"/>
      </w:pPr>
      <w:r>
        <w:t xml:space="preserve">Так, если 5-летнего  здорового  ребенка  опекун во время обеда постоянно кормит с ложки, можно с уверенностью говорить о слабых навыках самообслуживания: уже в 3-летнем возрасте здоровый ребенок способен самостоятельно есть ложкой и пить из чашки. Материал Приложения № 4 к Методическим рекомендациям поможет специалисту оценить уровень  развития  навыков самообслуживания у подопечного ребенка. </w:t>
      </w:r>
    </w:p>
    <w:p w:rsidR="00BD077D" w:rsidRPr="000B77FA" w:rsidRDefault="00BD077D" w:rsidP="00BD077D">
      <w:pPr>
        <w:pStyle w:val="ab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sub_1017"/>
      <w:r>
        <w:rPr>
          <w:sz w:val="22"/>
          <w:szCs w:val="22"/>
        </w:rPr>
        <w:t xml:space="preserve"> </w:t>
      </w:r>
      <w:r w:rsidRPr="00330B80">
        <w:rPr>
          <w:rFonts w:ascii="Times New Roman" w:hAnsi="Times New Roman" w:cs="Times New Roman"/>
          <w:b/>
          <w:sz w:val="28"/>
          <w:szCs w:val="28"/>
        </w:rPr>
        <w:t>1.7. Сведения о лицах или сотрудниках  организации  для   детей-сирот и</w:t>
      </w:r>
      <w:bookmarkEnd w:id="8"/>
      <w:r w:rsidRPr="00330B80">
        <w:rPr>
          <w:rFonts w:ascii="Times New Roman" w:hAnsi="Times New Roman" w:cs="Times New Roman"/>
          <w:b/>
          <w:sz w:val="28"/>
          <w:szCs w:val="28"/>
        </w:rPr>
        <w:t xml:space="preserve"> детей, оставшихся без попечения родителе</w:t>
      </w:r>
      <w:r>
        <w:rPr>
          <w:rFonts w:ascii="Times New Roman" w:hAnsi="Times New Roman" w:cs="Times New Roman"/>
          <w:b/>
          <w:sz w:val="28"/>
          <w:szCs w:val="28"/>
        </w:rPr>
        <w:t xml:space="preserve">й, осуществляющих уход и надзор </w:t>
      </w:r>
      <w:r w:rsidRPr="00330B80">
        <w:rPr>
          <w:rFonts w:ascii="Times New Roman" w:hAnsi="Times New Roman" w:cs="Times New Roman"/>
          <w:b/>
          <w:sz w:val="28"/>
          <w:szCs w:val="28"/>
        </w:rPr>
        <w:t>за ребенком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sz w:val="22"/>
          <w:szCs w:val="22"/>
        </w:rPr>
        <w:t xml:space="preserve"> </w:t>
      </w:r>
    </w:p>
    <w:p w:rsidR="00BD077D" w:rsidRDefault="00BD077D" w:rsidP="00BD077D">
      <w:pPr>
        <w:jc w:val="both"/>
      </w:pPr>
      <w:r>
        <w:t xml:space="preserve">Графа заполняется как в случае передачи ребенка на воспитание в семью, так и при помещении несовершеннолетнего под надзор в организацию. При воспитании ребенка в семье – это опекун (попечитель).  К лицам, осуществляющим уход за ребенком могут быть отнесены: муж (жена), мать(отец) опекуна(попечителя), сожитель (сожительница), совершеннолетние дети опекуна(попечителя), проживающие совместно. В этом случае необходимо указать ФИО данных лиц и их родственные отношения  с опекуном (попечителем). </w:t>
      </w:r>
    </w:p>
    <w:p w:rsidR="00BD077D" w:rsidRPr="00330B80" w:rsidRDefault="00BD077D" w:rsidP="00BD077D">
      <w:pPr>
        <w:jc w:val="both"/>
      </w:pPr>
      <w:r>
        <w:t>При  нахождении ребенка под надзором в организации  указываются сведения (ФИО, должность) сотрудника, непосредственно работающего с несовершеннолетним: воспитателя, руководителя «семейной группы» и т.д.</w:t>
      </w:r>
    </w:p>
    <w:p w:rsidR="00BD077D" w:rsidRPr="002C64C4" w:rsidRDefault="00BD077D" w:rsidP="00BD077D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sub_1018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2C64C4">
        <w:rPr>
          <w:rFonts w:ascii="Times New Roman" w:hAnsi="Times New Roman" w:cs="Times New Roman"/>
          <w:b/>
          <w:sz w:val="28"/>
          <w:szCs w:val="28"/>
        </w:rPr>
        <w:t>1.8. Жилищно-бытовые условия  подопечного  (площадь  и  благоустройство</w:t>
      </w:r>
      <w:bookmarkEnd w:id="9"/>
      <w:r w:rsidRPr="002C64C4">
        <w:rPr>
          <w:rFonts w:ascii="Times New Roman" w:hAnsi="Times New Roman" w:cs="Times New Roman"/>
          <w:b/>
          <w:sz w:val="28"/>
          <w:szCs w:val="28"/>
        </w:rPr>
        <w:t xml:space="preserve"> помещения, количество человек, проживающих в жилом помещении, наличие у подопечного рабочего, спального места, места для  игр;  наличие  личных вещей (игрушек, книг и других) в соответствии с возрастом подопечного)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D077D" w:rsidRDefault="00BD077D" w:rsidP="00BD077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Содержание данной графы включает результаты наблюдений специалиста при посещении семьи или организации. </w:t>
      </w:r>
    </w:p>
    <w:p w:rsidR="00BD077D" w:rsidRPr="00D111EA" w:rsidRDefault="00BD077D" w:rsidP="00BD077D">
      <w:pPr>
        <w:pStyle w:val="ab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отношении ребенка,  находящегося под надзором в организации, оценка жилищно-бытовых условий включает описание «спального» места конкретного ребенка: «спальная комната находится на втором этаже здания; в комнате – четыре кровати; спальное место Ивана – у окна: кровать аккуратно заправлена, на прикроватной тумбочке – книги, внутри тумбочки – личные вещи (журналы, рисунки и т.д.) аккуратно лежат на полках». Так как в организации места для игр детей находятся в конкретных помещениях </w:t>
      </w:r>
      <w:r>
        <w:rPr>
          <w:rFonts w:ascii="Times New Roman" w:hAnsi="Times New Roman" w:cs="Times New Roman"/>
          <w:sz w:val="28"/>
          <w:szCs w:val="28"/>
        </w:rPr>
        <w:lastRenderedPageBreak/>
        <w:t>и могут быть предназначены для определенного вида отдыха (читальный зал, комната отдыха с телевизором и видеоаппаратурой и др.), следует также кратко описать данное помещение с целью подтверждения наличия условий для отдыха и индивидуальных занятий несовершеннолетнего.</w:t>
      </w:r>
    </w:p>
    <w:p w:rsidR="00BD077D" w:rsidRPr="00392ED7" w:rsidRDefault="00BD077D" w:rsidP="00BD077D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sub_1002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392ED7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92ED7">
        <w:rPr>
          <w:rFonts w:ascii="Times New Roman" w:hAnsi="Times New Roman" w:cs="Times New Roman"/>
          <w:b/>
          <w:sz w:val="28"/>
          <w:szCs w:val="28"/>
        </w:rPr>
        <w:t>Соблюдение прав и законных интересов подопечного:</w:t>
      </w:r>
    </w:p>
    <w:p w:rsidR="00BD077D" w:rsidRPr="00392ED7" w:rsidRDefault="00BD077D" w:rsidP="00BD077D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1" w:name="sub_1021"/>
      <w:bookmarkEnd w:id="10"/>
      <w:r w:rsidRPr="00392E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2.1. Образование   </w:t>
      </w:r>
      <w:r w:rsidRPr="00392ED7">
        <w:rPr>
          <w:rFonts w:ascii="Times New Roman" w:hAnsi="Times New Roman" w:cs="Times New Roman"/>
          <w:b/>
          <w:sz w:val="28"/>
          <w:szCs w:val="28"/>
        </w:rPr>
        <w:t>подопечного    (наименование    организации(ий),</w:t>
      </w:r>
      <w:bookmarkEnd w:id="11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2ED7">
        <w:rPr>
          <w:rFonts w:ascii="Times New Roman" w:hAnsi="Times New Roman" w:cs="Times New Roman"/>
          <w:b/>
          <w:sz w:val="28"/>
          <w:szCs w:val="28"/>
        </w:rPr>
        <w:t>осуществляющей(их) образователь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ную деятельность,  которую(ые) </w:t>
      </w:r>
      <w:r w:rsidRPr="00392ED7">
        <w:rPr>
          <w:rFonts w:ascii="Times New Roman" w:hAnsi="Times New Roman" w:cs="Times New Roman"/>
          <w:b/>
          <w:sz w:val="28"/>
          <w:szCs w:val="28"/>
        </w:rPr>
        <w:t>посещает подопечный, форма и успешность освоения образовательных программ, в том числе дополнительных)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D077D" w:rsidRDefault="00BD077D" w:rsidP="00BA595E">
      <w:pPr>
        <w:ind w:firstLine="708"/>
        <w:jc w:val="both"/>
      </w:pPr>
      <w:bookmarkStart w:id="12" w:name="_GoBack"/>
      <w:bookmarkEnd w:id="12"/>
      <w:r>
        <w:t>Графа должна включать информацию  о полном наименовании организаций, которые посещает подопечный. Формы освоения образовательных программ  и успешность их освоения могут быть подтверждены документами: заключение ПМПК, результаты текущей аттестации, характеристика ребенка и др. При выявлении факта неудовлетворительного освоения подопечным  образовательной программы  необходимо попытаться выявить причину данной не успешности. В этом помогут беседы с опекуном, общение со специалистами образовательной организации, результатом которых могут быть рекомендации законному представителю ребенка обратиться за консультацией к педагогу, к психологу и т.д.</w:t>
      </w:r>
    </w:p>
    <w:p w:rsidR="00BD077D" w:rsidRPr="002A031A" w:rsidRDefault="00BD077D" w:rsidP="00BD077D">
      <w:pPr>
        <w:pStyle w:val="ab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3" w:name="sub_1022"/>
      <w:r w:rsidRPr="002A031A">
        <w:rPr>
          <w:rFonts w:ascii="Times New Roman" w:hAnsi="Times New Roman" w:cs="Times New Roman"/>
          <w:b/>
          <w:sz w:val="28"/>
          <w:szCs w:val="28"/>
        </w:rPr>
        <w:t>2.2. Обеспечение  потребностей  в  развитии  подопечного   (увлечения и</w:t>
      </w:r>
      <w:bookmarkEnd w:id="13"/>
      <w:r w:rsidRPr="002A031A">
        <w:rPr>
          <w:rFonts w:ascii="Times New Roman" w:hAnsi="Times New Roman" w:cs="Times New Roman"/>
          <w:b/>
          <w:sz w:val="28"/>
          <w:szCs w:val="28"/>
        </w:rPr>
        <w:t xml:space="preserve"> способности  подопечного,  учас</w:t>
      </w:r>
      <w:r>
        <w:rPr>
          <w:rFonts w:ascii="Times New Roman" w:hAnsi="Times New Roman" w:cs="Times New Roman"/>
          <w:b/>
          <w:sz w:val="28"/>
          <w:szCs w:val="28"/>
        </w:rPr>
        <w:t xml:space="preserve">тие  опекуна  (попечителя)  в </w:t>
      </w:r>
      <w:r w:rsidRPr="002A031A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азвитии </w:t>
      </w:r>
      <w:r w:rsidRPr="002A031A">
        <w:rPr>
          <w:rFonts w:ascii="Times New Roman" w:hAnsi="Times New Roman" w:cs="Times New Roman"/>
          <w:b/>
          <w:sz w:val="28"/>
          <w:szCs w:val="28"/>
        </w:rPr>
        <w:t xml:space="preserve">способностей подопечного, посещение кружков, музыкальные занятия,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A031A">
        <w:rPr>
          <w:rFonts w:ascii="Times New Roman" w:hAnsi="Times New Roman" w:cs="Times New Roman"/>
          <w:b/>
          <w:sz w:val="28"/>
          <w:szCs w:val="28"/>
        </w:rPr>
        <w:t>спорт и так далее)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D077D" w:rsidRDefault="00BD077D" w:rsidP="00BD077D">
      <w:pPr>
        <w:jc w:val="both"/>
        <w:rPr>
          <w:sz w:val="22"/>
          <w:szCs w:val="22"/>
        </w:rPr>
      </w:pPr>
      <w:r>
        <w:t>Увлечения и способности подопечного зависят от его физического, духовного и  интеллектуального развития (возрастные характеристики физического и интеллектуального развития ребенка – в Приложении № 4 к Методическим рекомендациям). В то же время, обеспечение опекуном физического, духовного и интеллектуального развития подопечного развивают его способности и формируют потребности. Поэтому, опекуну важно знать, какими способностями обладает ребенок, чтобы способствовать (участвовать) в развитии его способностей. Детские сады, школы, организации дополнительного образования в своем штате имеют специалистов, способных помочь выявить интересы ребенка, его способности к тому или иному виду искусства, спорта и т.д. Задача опекуна(попечителя) - организовать время подопечного для посещения занятий кружков  и(или)  тренировок;  скоординировать посещение ребенком мероприятий; интересоваться успехами ребенка; морально поддерживать ребенка в его увлечениях музыкой,  рисованием, спортом  и  т.д.</w:t>
      </w:r>
    </w:p>
    <w:p w:rsidR="00BD077D" w:rsidRPr="008763A0" w:rsidRDefault="00BD077D" w:rsidP="00BD077D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4" w:name="sub_1023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8763A0">
        <w:rPr>
          <w:rFonts w:ascii="Times New Roman" w:hAnsi="Times New Roman" w:cs="Times New Roman"/>
          <w:b/>
          <w:sz w:val="28"/>
          <w:szCs w:val="28"/>
        </w:rPr>
        <w:t>2.3. Возможности опекуна (попечителя) или организации для детей-сирот и</w:t>
      </w:r>
      <w:bookmarkEnd w:id="14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63A0">
        <w:rPr>
          <w:rFonts w:ascii="Times New Roman" w:hAnsi="Times New Roman" w:cs="Times New Roman"/>
          <w:b/>
          <w:sz w:val="28"/>
          <w:szCs w:val="28"/>
        </w:rPr>
        <w:t>детей,  оставшихся  без  попечения  роди</w:t>
      </w:r>
      <w:r>
        <w:rPr>
          <w:rFonts w:ascii="Times New Roman" w:hAnsi="Times New Roman" w:cs="Times New Roman"/>
          <w:b/>
          <w:sz w:val="28"/>
          <w:szCs w:val="28"/>
        </w:rPr>
        <w:t xml:space="preserve">телей,  обеспечить  потребности </w:t>
      </w:r>
      <w:r w:rsidRPr="008763A0">
        <w:rPr>
          <w:rFonts w:ascii="Times New Roman" w:hAnsi="Times New Roman" w:cs="Times New Roman"/>
          <w:b/>
          <w:sz w:val="28"/>
          <w:szCs w:val="28"/>
        </w:rPr>
        <w:t>развития подопечного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D077D" w:rsidRPr="00D111EA" w:rsidRDefault="00BD077D" w:rsidP="00BD077D">
      <w:pPr>
        <w:pStyle w:val="ab"/>
        <w:jc w:val="both"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8763A0">
        <w:rPr>
          <w:rFonts w:ascii="Times New Roman" w:hAnsi="Times New Roman" w:cs="Times New Roman"/>
          <w:sz w:val="28"/>
          <w:szCs w:val="28"/>
        </w:rPr>
        <w:t>Конечно же</w:t>
      </w:r>
      <w:r>
        <w:rPr>
          <w:rFonts w:ascii="Times New Roman" w:hAnsi="Times New Roman" w:cs="Times New Roman"/>
          <w:sz w:val="28"/>
          <w:szCs w:val="28"/>
        </w:rPr>
        <w:t xml:space="preserve">, не все увлечения и способности подопечного могут быть обеспечены опекуном(попечителем). Это порой объясняется объективными причинами: например, увлечение бальными танцами (наличие способностей  </w:t>
      </w:r>
      <w:r>
        <w:rPr>
          <w:rFonts w:ascii="Times New Roman" w:hAnsi="Times New Roman" w:cs="Times New Roman"/>
          <w:sz w:val="28"/>
          <w:szCs w:val="28"/>
        </w:rPr>
        <w:lastRenderedPageBreak/>
        <w:t>у ребенка в освоении этого вида спорта) достаточно дорогостоящее занятие и у опекуна может не быть материальных возможностей обеспечить эту потребность (или  же тренировки проходят далеко от дома). Но, всегда есть альтернатива: можно обеспечить посещение ребенком хореографических занятий  в Доме культуры или в кружке при СОШ рядом с домом. Поэтому запись в данной графе должна отразить объективно существующую ситуацию: семья проживает в сельской местности и увлечение ребенка-школьника  рисованием может быть обеспечено  не только посещением дополнительных занятий в школе, но и приобретением  опекуном необходимых принадлежностей для рисования в домашних условиях. Описание особенностей развития детей разного возраста содержаться в Приложении № 4 к Методическим рекомендациям.</w:t>
      </w:r>
    </w:p>
    <w:p w:rsidR="00BD077D" w:rsidRPr="00CA6A8C" w:rsidRDefault="00BD077D" w:rsidP="00BD077D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5" w:name="sub_1024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CA6A8C">
        <w:rPr>
          <w:rFonts w:ascii="Times New Roman" w:hAnsi="Times New Roman" w:cs="Times New Roman"/>
          <w:b/>
          <w:sz w:val="28"/>
          <w:szCs w:val="28"/>
        </w:rPr>
        <w:t>2.4.  Сведения   о   социальных   связях   подопечного     (отношения с</w:t>
      </w:r>
      <w:bookmarkEnd w:id="15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6A8C">
        <w:rPr>
          <w:rFonts w:ascii="Times New Roman" w:hAnsi="Times New Roman" w:cs="Times New Roman"/>
          <w:b/>
          <w:sz w:val="28"/>
          <w:szCs w:val="28"/>
        </w:rPr>
        <w:t>родственниками, общение подопечного с др</w:t>
      </w:r>
      <w:r>
        <w:rPr>
          <w:rFonts w:ascii="Times New Roman" w:hAnsi="Times New Roman" w:cs="Times New Roman"/>
          <w:b/>
          <w:sz w:val="28"/>
          <w:szCs w:val="28"/>
        </w:rPr>
        <w:t xml:space="preserve">узьями, участие в праздниках  и </w:t>
      </w:r>
      <w:r w:rsidRPr="00CA6A8C">
        <w:rPr>
          <w:rFonts w:ascii="Times New Roman" w:hAnsi="Times New Roman" w:cs="Times New Roman"/>
          <w:b/>
          <w:sz w:val="28"/>
          <w:szCs w:val="28"/>
        </w:rPr>
        <w:t>общественных мероприятиях, наличие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6A8C">
        <w:rPr>
          <w:rFonts w:ascii="Times New Roman" w:hAnsi="Times New Roman" w:cs="Times New Roman"/>
          <w:b/>
          <w:sz w:val="28"/>
          <w:szCs w:val="28"/>
        </w:rPr>
        <w:t xml:space="preserve">интересов, организация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A6A8C">
        <w:rPr>
          <w:rFonts w:ascii="Times New Roman" w:hAnsi="Times New Roman" w:cs="Times New Roman"/>
          <w:b/>
          <w:sz w:val="28"/>
          <w:szCs w:val="28"/>
        </w:rPr>
        <w:t xml:space="preserve">повседневных занятий  подопечного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 и  т.д.</w:t>
      </w:r>
      <w:r w:rsidRPr="00CA6A8C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D077D" w:rsidRDefault="00BD077D" w:rsidP="00BD077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A6A8C">
        <w:rPr>
          <w:rFonts w:ascii="Times New Roman" w:hAnsi="Times New Roman" w:cs="Times New Roman"/>
          <w:sz w:val="28"/>
          <w:szCs w:val="28"/>
        </w:rPr>
        <w:t xml:space="preserve"> </w:t>
      </w:r>
      <w:bookmarkStart w:id="16" w:name="sub_1025"/>
      <w:r>
        <w:rPr>
          <w:rFonts w:ascii="Times New Roman" w:hAnsi="Times New Roman" w:cs="Times New Roman"/>
          <w:sz w:val="28"/>
          <w:szCs w:val="28"/>
        </w:rPr>
        <w:tab/>
        <w:t xml:space="preserve">Сведения, которые могут быть изложены в данной графе, являются результатом оценки социальной адаптации ребенка (графа 1.5. Акта) и обеспечения потребностей подопечного (графа 2.2. Акта)  и включают информацию о том, каков круг друзей несовершеннолетнего (общается со всеми одноклассниками и ребятами из спортивной секции, но дружеские отношения поддерживает с одноклассником Ивановым Сергеем и с Олегом Мягковым из спортивной секции), на сколько он активен при подготовке, участии, проведении различных школьных и внешкольных мероприятий, мероприятий в детском саду или в организации для детей-сирот. Информацию об отношениях несовершеннолетнего с родственниками можно получить при беседе как с опекуном(попечителем), так  и  с самим подопечным. </w:t>
      </w:r>
    </w:p>
    <w:p w:rsidR="00BD077D" w:rsidRDefault="00BD077D" w:rsidP="00BD077D">
      <w:pPr>
        <w:pStyle w:val="ab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организации для детей-сирот данные сведения могут быть получены в результате беседы со специалистами (психологом, воспитателем и др.), в результате ознакомления с документацией организации (например, журнал посещения родственниками). </w:t>
      </w:r>
    </w:p>
    <w:p w:rsidR="00BD077D" w:rsidRDefault="00BD077D" w:rsidP="00BD077D">
      <w:pPr>
        <w:pStyle w:val="ab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Вышеуказанные отношения могут характеризоваться как: «сильная привязанность», «слабая привязанность», «поддерживает связь с бабушкой, регулярно созваниваются»  и  др.</w:t>
      </w:r>
    </w:p>
    <w:p w:rsidR="00BD077D" w:rsidRPr="00D111EA" w:rsidRDefault="00BD077D" w:rsidP="00BD077D">
      <w:pPr>
        <w:jc w:val="both"/>
      </w:pPr>
      <w:r w:rsidRPr="00774917">
        <w:t>При заполнении данной графы</w:t>
      </w:r>
      <w:r>
        <w:t xml:space="preserve"> стоит обратить внимание на материалы Приложения №6 к Методическим рекомендациям. </w:t>
      </w:r>
    </w:p>
    <w:p w:rsidR="00BD077D" w:rsidRPr="003460D8" w:rsidRDefault="00BD077D" w:rsidP="00BD077D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3460D8">
        <w:rPr>
          <w:rFonts w:ascii="Times New Roman" w:hAnsi="Times New Roman" w:cs="Times New Roman"/>
          <w:b/>
          <w:sz w:val="28"/>
          <w:szCs w:val="28"/>
        </w:rPr>
        <w:t>2.5. Сведения об организации отдыха и оздоровления подопечного  (время,</w:t>
      </w:r>
      <w:bookmarkEnd w:id="16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60D8">
        <w:rPr>
          <w:rFonts w:ascii="Times New Roman" w:hAnsi="Times New Roman" w:cs="Times New Roman"/>
          <w:b/>
          <w:sz w:val="28"/>
          <w:szCs w:val="28"/>
        </w:rPr>
        <w:t>наименование  места, периодичность)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D077D" w:rsidRPr="003460D8" w:rsidRDefault="00BD077D" w:rsidP="00BD077D">
      <w:pPr>
        <w:jc w:val="both"/>
      </w:pPr>
      <w:r>
        <w:t xml:space="preserve">  Указывается период отдыха или оздоровления подопечного, название учреждения, организации (летний загородный лагерь, санаторий, профилакторий и др.). Например: «Ежегодно отдыхает в загородном лагере санаторно-лесной школы (г. Ярославль, Заволжский район). В этом году отдыхал в лагере в июне: активно участвовал во всех мероприятиях, нашел новых друзей».</w:t>
      </w:r>
    </w:p>
    <w:p w:rsidR="00BD077D" w:rsidRDefault="00BD077D" w:rsidP="00BD077D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7" w:name="sub_1026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3460D8">
        <w:rPr>
          <w:rFonts w:ascii="Times New Roman" w:hAnsi="Times New Roman" w:cs="Times New Roman"/>
          <w:b/>
          <w:sz w:val="28"/>
          <w:szCs w:val="28"/>
        </w:rPr>
        <w:t xml:space="preserve">2.6. Сведения о взаимодействии опекуна или организации для  </w:t>
      </w:r>
      <w:r w:rsidRPr="003460D8">
        <w:rPr>
          <w:rFonts w:ascii="Times New Roman" w:hAnsi="Times New Roman" w:cs="Times New Roman"/>
          <w:b/>
          <w:sz w:val="28"/>
          <w:szCs w:val="28"/>
        </w:rPr>
        <w:lastRenderedPageBreak/>
        <w:t>детей-сирот</w:t>
      </w:r>
      <w:bookmarkEnd w:id="17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60D8">
        <w:rPr>
          <w:rFonts w:ascii="Times New Roman" w:hAnsi="Times New Roman" w:cs="Times New Roman"/>
          <w:b/>
          <w:sz w:val="28"/>
          <w:szCs w:val="28"/>
        </w:rPr>
        <w:t>и детей,  оставшихся  без  попечения  ро</w:t>
      </w:r>
      <w:r>
        <w:rPr>
          <w:rFonts w:ascii="Times New Roman" w:hAnsi="Times New Roman" w:cs="Times New Roman"/>
          <w:b/>
          <w:sz w:val="28"/>
          <w:szCs w:val="28"/>
        </w:rPr>
        <w:t xml:space="preserve">дителей,  с  органами   опеки и </w:t>
      </w:r>
      <w:r w:rsidRPr="003460D8">
        <w:rPr>
          <w:rFonts w:ascii="Times New Roman" w:hAnsi="Times New Roman" w:cs="Times New Roman"/>
          <w:b/>
          <w:sz w:val="28"/>
          <w:szCs w:val="28"/>
        </w:rPr>
        <w:t>попечительства, организациями, осуществляющими сопровождение замещающих семей,  иными  организациями,  оказывающими  помощь  опекуну    и (или) подопечному; удовлетв</w:t>
      </w:r>
      <w:r>
        <w:rPr>
          <w:rFonts w:ascii="Times New Roman" w:hAnsi="Times New Roman" w:cs="Times New Roman"/>
          <w:b/>
          <w:sz w:val="28"/>
          <w:szCs w:val="28"/>
        </w:rPr>
        <w:t>оренность таким взаимодействием.</w:t>
      </w:r>
    </w:p>
    <w:p w:rsidR="00BD077D" w:rsidRDefault="00BD077D" w:rsidP="00BD077D">
      <w:pPr>
        <w:jc w:val="both"/>
      </w:pPr>
      <w:r>
        <w:t xml:space="preserve">Информация, изложенная в данной графе – это результат взаимодействия  опекуна со специалистами вышеназванных организаций. Здесь необходимо отразить регулярность встреч и консультаций со специалистами органов опеки и попечительства  и специалистами служб сопровождения (опекун регулярно обращается за консультациями/ опекун редко обращается за консультациями, предпочитая решать вопросы самостоятельно/ опекун активно участвует в мероприятиях, организованных органом опеки и попечительства и т.д.). </w:t>
      </w:r>
    </w:p>
    <w:p w:rsidR="00BD077D" w:rsidRPr="0037787E" w:rsidRDefault="00BD077D" w:rsidP="00BD077D">
      <w:pPr>
        <w:jc w:val="both"/>
      </w:pPr>
      <w:r>
        <w:t>Уровень удовлетворенности взаимодействием опекуна и специалистов может  быть  выявлена  как  в результате беседы с опекуном, так и по результатам анкетирования, которое можно регулярно проводить с участием специалистов служб сопровождения.</w:t>
      </w:r>
    </w:p>
    <w:p w:rsidR="00BD077D" w:rsidRPr="003460D8" w:rsidRDefault="00BD077D" w:rsidP="00BD077D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8" w:name="sub_1003"/>
      <w:r w:rsidRPr="003460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460D8">
        <w:rPr>
          <w:rFonts w:ascii="Times New Roman" w:hAnsi="Times New Roman" w:cs="Times New Roman"/>
          <w:b/>
          <w:sz w:val="28"/>
          <w:szCs w:val="28"/>
        </w:rPr>
        <w:t>3.  Обеспечение  сохранности  имущества   подопечного     (недвижимое и</w:t>
      </w:r>
      <w:bookmarkEnd w:id="18"/>
      <w:r w:rsidRPr="003460D8">
        <w:rPr>
          <w:rFonts w:ascii="Times New Roman" w:hAnsi="Times New Roman" w:cs="Times New Roman"/>
          <w:b/>
          <w:sz w:val="28"/>
          <w:szCs w:val="28"/>
        </w:rPr>
        <w:t xml:space="preserve"> движимое):</w:t>
      </w:r>
    </w:p>
    <w:p w:rsidR="00BD077D" w:rsidRDefault="00BD077D" w:rsidP="00BD077D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9" w:name="sub_1031"/>
      <w:r w:rsidRPr="003460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460D8">
        <w:rPr>
          <w:rFonts w:ascii="Times New Roman" w:hAnsi="Times New Roman" w:cs="Times New Roman"/>
          <w:b/>
          <w:sz w:val="28"/>
          <w:szCs w:val="28"/>
        </w:rPr>
        <w:t>3.1. Сведения о доходах подопечного (алименты, пенсии, пособия  и  иные</w:t>
      </w:r>
      <w:bookmarkEnd w:id="19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60D8">
        <w:rPr>
          <w:rFonts w:ascii="Times New Roman" w:hAnsi="Times New Roman" w:cs="Times New Roman"/>
          <w:b/>
          <w:sz w:val="28"/>
          <w:szCs w:val="28"/>
        </w:rPr>
        <w:t>социальные  выплаты,  иные  доходы,  ежемесячная   величина    доходов)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D077D" w:rsidRDefault="00BD077D" w:rsidP="00BD077D">
      <w:pPr>
        <w:jc w:val="both"/>
      </w:pPr>
      <w:r w:rsidRPr="00AC0AD9">
        <w:t>Св</w:t>
      </w:r>
      <w:r>
        <w:t>едения, изложенные в данной графе, должны соответствовать информации, содержащейся в Отчете опекуна или попечителя о хранении, об использовании имущества несовершеннолетнего подопечного и об управлении таким имуществом.</w:t>
      </w:r>
    </w:p>
    <w:p w:rsidR="00BD077D" w:rsidRDefault="00BD077D" w:rsidP="00BD077D">
      <w:pPr>
        <w:jc w:val="both"/>
        <w:rPr>
          <w:b/>
        </w:rPr>
      </w:pPr>
      <w:r w:rsidRPr="003460D8">
        <w:rPr>
          <w:b/>
        </w:rPr>
        <w:t xml:space="preserve"> Выполнение  требования  о  расходовании  полученных  доходов    в целях</w:t>
      </w:r>
      <w:r>
        <w:rPr>
          <w:b/>
        </w:rPr>
        <w:t xml:space="preserve"> </w:t>
      </w:r>
      <w:r w:rsidRPr="003460D8">
        <w:rPr>
          <w:b/>
        </w:rPr>
        <w:t>обеспечения прав и интересов подопечного</w:t>
      </w:r>
      <w:r>
        <w:rPr>
          <w:b/>
        </w:rPr>
        <w:t>.</w:t>
      </w:r>
    </w:p>
    <w:p w:rsidR="00BD077D" w:rsidRPr="00D111EA" w:rsidRDefault="00BD077D" w:rsidP="00BD077D">
      <w:pPr>
        <w:pStyle w:val="ab"/>
        <w:jc w:val="both"/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Констатируется факт выполнения или невыполнения требований: «Требования о расходовании доходов в интересах ребенка опекуном выполняются» или «Расходование средств, полученных в мае в результате сдачи в найм жилого помещения подопечного по адресу (указывается адрес) нецелесообразно, так как все средства потрачены на приобретение  ребенку  второго экземпляра айфона» и т.д.</w:t>
      </w:r>
    </w:p>
    <w:p w:rsidR="00BD077D" w:rsidRDefault="00BD077D" w:rsidP="00BD077D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0" w:name="sub_1032"/>
      <w:r w:rsidRPr="003460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460D8">
        <w:rPr>
          <w:rFonts w:ascii="Times New Roman" w:hAnsi="Times New Roman" w:cs="Times New Roman"/>
          <w:b/>
          <w:sz w:val="28"/>
          <w:szCs w:val="28"/>
        </w:rPr>
        <w:t>3.2. Реализация мер по сохранности имущества подопечного,  эффективного</w:t>
      </w:r>
      <w:bookmarkEnd w:id="2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60D8">
        <w:rPr>
          <w:rFonts w:ascii="Times New Roman" w:hAnsi="Times New Roman" w:cs="Times New Roman"/>
          <w:b/>
          <w:sz w:val="28"/>
          <w:szCs w:val="28"/>
        </w:rPr>
        <w:t>его использования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460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77D" w:rsidRDefault="00BD077D" w:rsidP="00BD077D">
      <w:pPr>
        <w:pStyle w:val="ab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0D8">
        <w:rPr>
          <w:rFonts w:ascii="Times New Roman" w:hAnsi="Times New Roman" w:cs="Times New Roman"/>
          <w:b/>
          <w:sz w:val="28"/>
          <w:szCs w:val="28"/>
        </w:rPr>
        <w:t>Меры, предпринятые опекуном или организацией для детей-сирот  и  детей,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60D8">
        <w:rPr>
          <w:rFonts w:ascii="Times New Roman" w:hAnsi="Times New Roman" w:cs="Times New Roman"/>
          <w:b/>
          <w:sz w:val="28"/>
          <w:szCs w:val="28"/>
        </w:rPr>
        <w:t xml:space="preserve">оставшихся  без  попечения  родителей,  </w:t>
      </w:r>
      <w:r>
        <w:rPr>
          <w:rFonts w:ascii="Times New Roman" w:hAnsi="Times New Roman" w:cs="Times New Roman"/>
          <w:b/>
          <w:sz w:val="28"/>
          <w:szCs w:val="28"/>
        </w:rPr>
        <w:t xml:space="preserve">а   также    органом опеки и </w:t>
      </w:r>
      <w:r w:rsidRPr="003460D8">
        <w:rPr>
          <w:rFonts w:ascii="Times New Roman" w:hAnsi="Times New Roman" w:cs="Times New Roman"/>
          <w:b/>
          <w:sz w:val="28"/>
          <w:szCs w:val="28"/>
        </w:rPr>
        <w:t>попечительства для  обеспечения  сохранности  недвижимого  и  движимого имущества подопечного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460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77D" w:rsidRDefault="00BD077D" w:rsidP="00BD077D">
      <w:pPr>
        <w:jc w:val="both"/>
      </w:pPr>
      <w:r>
        <w:t xml:space="preserve">В графе указывается информация о конкретных мерах, предпринятых законным представителем ребенка по сохранности имущества подопечного: «Опекуном организован ремонт помещений квартиры подопечного», «Опекун ежеквартально осуществляет проверку состояния  комнаты  подопечного», «Законный представитель ребенка в лице руководителя организации для детей-сирот своевременно направляет запросы на акты </w:t>
      </w:r>
      <w:r>
        <w:lastRenderedPageBreak/>
        <w:t xml:space="preserve">обследования жилищно-бытовых условий в органы опеки и попечительства по месту нахождения жилого помещения подопечного;  запросы в </w:t>
      </w:r>
      <w:r w:rsidRPr="007B18A2">
        <w:t>компетентные организации</w:t>
      </w:r>
      <w:r>
        <w:t xml:space="preserve"> на предоставление выписок из домовой книги о составе проживающих на жилой площади и выписки о состоянии лицевого счета ». </w:t>
      </w:r>
    </w:p>
    <w:p w:rsidR="00BD077D" w:rsidRPr="003460D8" w:rsidRDefault="00BD077D" w:rsidP="00BD077D">
      <w:pPr>
        <w:jc w:val="both"/>
      </w:pPr>
      <w:r>
        <w:t>Сведения о мерах,  предпринятых органом опеки и попечительства,  включают описание действий, направленных на: погашение задолженностей по оплате коммунальных услуг; сохранность жилого помещения несовершеннолетнего (сдача помещения в наем и перечисление полученных денежных средств на сберегательный счет подопечного).</w:t>
      </w:r>
    </w:p>
    <w:p w:rsidR="00BD077D" w:rsidRPr="003460D8" w:rsidRDefault="00BD077D" w:rsidP="00BD077D">
      <w:pPr>
        <w:pStyle w:val="ab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1" w:name="sub_1004"/>
      <w:r w:rsidRPr="003460D8">
        <w:rPr>
          <w:rFonts w:ascii="Times New Roman" w:hAnsi="Times New Roman" w:cs="Times New Roman"/>
          <w:b/>
          <w:sz w:val="28"/>
          <w:szCs w:val="28"/>
        </w:rPr>
        <w:t>4. Выводы и заключения проверки:</w:t>
      </w:r>
    </w:p>
    <w:p w:rsidR="00BD077D" w:rsidRDefault="00BD077D" w:rsidP="00BD077D">
      <w:pPr>
        <w:pStyle w:val="ab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2" w:name="sub_1041"/>
      <w:bookmarkEnd w:id="21"/>
      <w:r w:rsidRPr="003460D8">
        <w:rPr>
          <w:rFonts w:ascii="Times New Roman" w:hAnsi="Times New Roman" w:cs="Times New Roman"/>
          <w:b/>
          <w:sz w:val="28"/>
          <w:szCs w:val="28"/>
        </w:rPr>
        <w:t>4.1.  оценка  соблюдения  прав  и   законных   интересов   подопечного,</w:t>
      </w:r>
      <w:bookmarkEnd w:id="22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60D8">
        <w:rPr>
          <w:rFonts w:ascii="Times New Roman" w:hAnsi="Times New Roman" w:cs="Times New Roman"/>
          <w:b/>
          <w:sz w:val="28"/>
          <w:szCs w:val="28"/>
        </w:rPr>
        <w:t>обеспечения сохранности его  имущества  (соблюдаются/не  соблюдаются/частично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60D8">
        <w:rPr>
          <w:rFonts w:ascii="Times New Roman" w:hAnsi="Times New Roman" w:cs="Times New Roman"/>
          <w:b/>
          <w:sz w:val="28"/>
          <w:szCs w:val="28"/>
        </w:rPr>
        <w:t>соблюдаются)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D077D" w:rsidRPr="00D111EA" w:rsidRDefault="00BD077D" w:rsidP="00BD077D">
      <w:pPr>
        <w:pStyle w:val="ab"/>
        <w:jc w:val="both"/>
      </w:pPr>
      <w:r w:rsidRPr="003460D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23" w:name="sub_1042"/>
      <w:r>
        <w:rPr>
          <w:rFonts w:ascii="Times New Roman" w:hAnsi="Times New Roman" w:cs="Times New Roman"/>
          <w:b/>
          <w:sz w:val="28"/>
          <w:szCs w:val="28"/>
        </w:rPr>
        <w:tab/>
      </w:r>
      <w:r w:rsidRPr="0086443E">
        <w:rPr>
          <w:rFonts w:ascii="Times New Roman" w:hAnsi="Times New Roman" w:cs="Times New Roman"/>
          <w:sz w:val="28"/>
          <w:szCs w:val="28"/>
        </w:rPr>
        <w:t>В графе констатируется факт</w:t>
      </w:r>
      <w:r>
        <w:rPr>
          <w:rFonts w:ascii="Times New Roman" w:hAnsi="Times New Roman" w:cs="Times New Roman"/>
          <w:sz w:val="28"/>
          <w:szCs w:val="28"/>
        </w:rPr>
        <w:t xml:space="preserve"> соблюдения/не соблюдения/частичного соблюдения  прав и законных интересов подопечного. В случае не соблюдения /частичного соблюдения прав и интересов ребенка указывается информация об отсутствии  конкретных действий опекуна, которые могли быть направлены на обеспечение сохранности  имущества подопечного: «Попечитель частично соблюдает права подопечного, так как нерегулярно осуществляет контроль за состоянием жилого помещения (редко посещает квартиру, которая сдается в наем).</w:t>
      </w:r>
    </w:p>
    <w:p w:rsidR="00BD077D" w:rsidRDefault="00BD077D" w:rsidP="00BD077D">
      <w:pPr>
        <w:pStyle w:val="ab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0D8">
        <w:rPr>
          <w:rFonts w:ascii="Times New Roman" w:hAnsi="Times New Roman" w:cs="Times New Roman"/>
          <w:b/>
          <w:sz w:val="28"/>
          <w:szCs w:val="28"/>
        </w:rPr>
        <w:t>4.2.  оценка  соответствия   содержания,   воспитания   и   образования</w:t>
      </w:r>
      <w:bookmarkEnd w:id="23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60D8">
        <w:rPr>
          <w:rFonts w:ascii="Times New Roman" w:hAnsi="Times New Roman" w:cs="Times New Roman"/>
          <w:b/>
          <w:sz w:val="28"/>
          <w:szCs w:val="28"/>
        </w:rPr>
        <w:t>подопечного  требованиям,  установленным  законодательством  Российской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60D8">
        <w:rPr>
          <w:rFonts w:ascii="Times New Roman" w:hAnsi="Times New Roman" w:cs="Times New Roman"/>
          <w:b/>
          <w:sz w:val="28"/>
          <w:szCs w:val="28"/>
        </w:rPr>
        <w:t>Федерации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D077D" w:rsidRDefault="00BD077D" w:rsidP="00BD077D">
      <w:pPr>
        <w:jc w:val="both"/>
      </w:pPr>
      <w:r>
        <w:t xml:space="preserve">В графе должна быть обозначена оценка исполнения обязанностей попечителя, прописанных в п.5 и п.6 ст.148(1) СК РФ: «Опекун или попечитель не вправе препятствовать общению ребенка с  его родителями  и другими родственниками, за исключением случаев, если такое общение не отвечает интереса ребенка», «Опекун или попечитель ребенка имеет право и обязан воспитывать ребенка…, заботиться о его здоровье, физическом, психическом, духовном и нравственном развитии». </w:t>
      </w:r>
    </w:p>
    <w:p w:rsidR="00BD077D" w:rsidRPr="003460D8" w:rsidRDefault="00BD077D" w:rsidP="00BD077D">
      <w:pPr>
        <w:jc w:val="both"/>
        <w:rPr>
          <w:b/>
        </w:rPr>
      </w:pPr>
      <w:r>
        <w:t>Например: «Опекун  выполняет свои обязательства в соответствии со ст.148(1) СК РФ».</w:t>
      </w:r>
      <w:r w:rsidRPr="003460D8">
        <w:rPr>
          <w:b/>
        </w:rPr>
        <w:t xml:space="preserve"> </w:t>
      </w:r>
    </w:p>
    <w:p w:rsidR="00BD077D" w:rsidRPr="003460D8" w:rsidRDefault="00BD077D" w:rsidP="00BD077D">
      <w:pPr>
        <w:pStyle w:val="ab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4" w:name="sub_1005"/>
      <w:r w:rsidRPr="003460D8">
        <w:rPr>
          <w:rFonts w:ascii="Times New Roman" w:hAnsi="Times New Roman" w:cs="Times New Roman"/>
          <w:b/>
          <w:sz w:val="28"/>
          <w:szCs w:val="28"/>
        </w:rPr>
        <w:t>5. Выявленные нарушения и рекомендации по их устранению:</w:t>
      </w:r>
    </w:p>
    <w:p w:rsidR="00BD077D" w:rsidRDefault="00BD077D" w:rsidP="00BD077D">
      <w:pPr>
        <w:pStyle w:val="ab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5" w:name="sub_1051"/>
      <w:bookmarkEnd w:id="24"/>
      <w:r w:rsidRPr="003460D8">
        <w:rPr>
          <w:rFonts w:ascii="Times New Roman" w:hAnsi="Times New Roman" w:cs="Times New Roman"/>
          <w:b/>
          <w:sz w:val="28"/>
          <w:szCs w:val="28"/>
        </w:rPr>
        <w:t>5.1.  перечень  выявленных  нарушений  и  сроки  их     устранения (при</w:t>
      </w:r>
      <w:bookmarkEnd w:id="25"/>
      <w:r w:rsidRPr="003460D8">
        <w:rPr>
          <w:rFonts w:ascii="Times New Roman" w:hAnsi="Times New Roman" w:cs="Times New Roman"/>
          <w:b/>
          <w:sz w:val="28"/>
          <w:szCs w:val="28"/>
        </w:rPr>
        <w:t xml:space="preserve"> необходимости) </w:t>
      </w:r>
    </w:p>
    <w:p w:rsidR="00BD077D" w:rsidRPr="000420A6" w:rsidRDefault="00BD077D" w:rsidP="00BD077D">
      <w:pPr>
        <w:jc w:val="both"/>
      </w:pPr>
      <w:r w:rsidRPr="000420A6">
        <w:t>Перечисляются</w:t>
      </w:r>
      <w:r>
        <w:t xml:space="preserve"> нарушения, выявленные в ходе проверки. Четко обозначаются сроки их устранения.  В случае отсутствия нарушений в графе делается запись: «Нарушения не  выявлены».</w:t>
      </w:r>
    </w:p>
    <w:p w:rsidR="00BD077D" w:rsidRPr="003460D8" w:rsidRDefault="00BD077D" w:rsidP="00BD077D">
      <w:pPr>
        <w:pStyle w:val="ab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6" w:name="sub_1052"/>
      <w:r w:rsidRPr="003460D8">
        <w:rPr>
          <w:rFonts w:ascii="Times New Roman" w:hAnsi="Times New Roman" w:cs="Times New Roman"/>
          <w:b/>
          <w:sz w:val="28"/>
          <w:szCs w:val="28"/>
        </w:rPr>
        <w:t>5.2. рекомендации опекуну о принятии мер  по  улучшению  условий  жизни</w:t>
      </w:r>
      <w:bookmarkEnd w:id="26"/>
      <w:r w:rsidRPr="003460D8">
        <w:rPr>
          <w:rFonts w:ascii="Times New Roman" w:hAnsi="Times New Roman" w:cs="Times New Roman"/>
          <w:b/>
          <w:sz w:val="28"/>
          <w:szCs w:val="28"/>
        </w:rPr>
        <w:t xml:space="preserve"> подопечного и исполнению опекуном возложенных на него обязанностей (при необходимости)</w:t>
      </w:r>
    </w:p>
    <w:p w:rsidR="00BD077D" w:rsidRPr="00D111EA" w:rsidRDefault="00BD077D" w:rsidP="00BD077D">
      <w:pPr>
        <w:pStyle w:val="ab"/>
        <w:jc w:val="both"/>
      </w:pPr>
      <w:r w:rsidRPr="003460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Графа заполняется в случае выявления нарушений. При их отсутствии графа остается незаполненной (ставится прочерк).</w:t>
      </w:r>
    </w:p>
    <w:p w:rsidR="00BD077D" w:rsidRDefault="00BD077D" w:rsidP="00BD077D">
      <w:pPr>
        <w:pStyle w:val="ab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7" w:name="sub_1053"/>
      <w:r w:rsidRPr="003460D8">
        <w:rPr>
          <w:rFonts w:ascii="Times New Roman" w:hAnsi="Times New Roman" w:cs="Times New Roman"/>
          <w:b/>
          <w:sz w:val="28"/>
          <w:szCs w:val="28"/>
        </w:rPr>
        <w:t xml:space="preserve">5.3.  предложения  о   привлечении   опекуна   к     ответственности </w:t>
      </w:r>
      <w:r w:rsidRPr="003460D8">
        <w:rPr>
          <w:rFonts w:ascii="Times New Roman" w:hAnsi="Times New Roman" w:cs="Times New Roman"/>
          <w:b/>
          <w:sz w:val="28"/>
          <w:szCs w:val="28"/>
        </w:rPr>
        <w:lastRenderedPageBreak/>
        <w:t>за</w:t>
      </w:r>
      <w:bookmarkEnd w:id="27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60D8">
        <w:rPr>
          <w:rFonts w:ascii="Times New Roman" w:hAnsi="Times New Roman" w:cs="Times New Roman"/>
          <w:b/>
          <w:sz w:val="28"/>
          <w:szCs w:val="28"/>
        </w:rPr>
        <w:t>неисполнение, ненадлежащее исполнение им обязанностей,  предусмотренных законодательством Российской Федерации (при необходимости)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D077D" w:rsidRDefault="00BD077D" w:rsidP="00BD077D">
      <w:pPr>
        <w:jc w:val="both"/>
      </w:pPr>
      <w:r w:rsidRPr="00B66E94">
        <w:t>Формулируются предложения</w:t>
      </w:r>
      <w:r>
        <w:t xml:space="preserve"> в случае выявления нарушений. </w:t>
      </w:r>
    </w:p>
    <w:p w:rsidR="00BD077D" w:rsidRDefault="00BD077D" w:rsidP="00BD077D">
      <w:pPr>
        <w:jc w:val="both"/>
      </w:pPr>
      <w:r>
        <w:t>Например: « Вопрос об исполнении Ивановой С.В. опекунских обязанностей вынести на комиссию по опеке и попечительству 15.10.2015».</w:t>
      </w:r>
    </w:p>
    <w:p w:rsidR="00BD077D" w:rsidRPr="00B66E94" w:rsidRDefault="00BD077D" w:rsidP="00BD077D">
      <w:pPr>
        <w:jc w:val="both"/>
      </w:pPr>
      <w:r>
        <w:t>В случае отсутствия нарушений графа остается незаполненной (ставится прочерк).</w:t>
      </w:r>
    </w:p>
    <w:p w:rsidR="00BD077D" w:rsidRDefault="00BD077D" w:rsidP="00BD077D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8" w:name="sub_1006"/>
      <w:r w:rsidRPr="003460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460D8">
        <w:rPr>
          <w:rFonts w:ascii="Times New Roman" w:hAnsi="Times New Roman" w:cs="Times New Roman"/>
          <w:b/>
          <w:sz w:val="28"/>
          <w:szCs w:val="28"/>
        </w:rPr>
        <w:t xml:space="preserve">6.Дополнительная информация </w:t>
      </w:r>
    </w:p>
    <w:p w:rsidR="00BD077D" w:rsidRPr="00581289" w:rsidRDefault="00BD077D" w:rsidP="00BD077D">
      <w:pPr>
        <w:ind w:firstLine="720"/>
        <w:jc w:val="both"/>
      </w:pPr>
      <w:r>
        <w:t>Вписываются сведения, которые не отражены в Акте проверки в соответствии с наименованием граф, но важны для дальнейшей работы с семьей специалистов органов опеки и попечительства, специалистов службы сопровождения и др. Например: «Опекуну предложено обратиться для консультации к специалистам учреждения (наименование учреждения) в связи с гиперактивностью  (со слов попечителя)  подопечного»  и т.д.</w:t>
      </w:r>
    </w:p>
    <w:bookmarkEnd w:id="28"/>
    <w:p w:rsidR="00BD077D" w:rsidRDefault="00BD077D" w:rsidP="00BD077D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0D8">
        <w:rPr>
          <w:rFonts w:ascii="Times New Roman" w:hAnsi="Times New Roman" w:cs="Times New Roman"/>
          <w:b/>
          <w:sz w:val="28"/>
          <w:szCs w:val="28"/>
        </w:rPr>
        <w:t xml:space="preserve"> подпись  специалиста  органа  опеки  и   попечительства,   проводившего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60D8">
        <w:rPr>
          <w:rFonts w:ascii="Times New Roman" w:hAnsi="Times New Roman" w:cs="Times New Roman"/>
          <w:b/>
          <w:sz w:val="28"/>
          <w:szCs w:val="28"/>
        </w:rPr>
        <w:t>обследование</w:t>
      </w:r>
    </w:p>
    <w:p w:rsidR="00BD077D" w:rsidRPr="001E7105" w:rsidRDefault="00BD077D" w:rsidP="00BD077D">
      <w:pPr>
        <w:ind w:firstLine="720"/>
        <w:jc w:val="both"/>
      </w:pPr>
      <w:r>
        <w:t xml:space="preserve">Рядом с подписью специалиста необходимо  сделать  расшифровку (ФИО специалиста)  </w:t>
      </w:r>
      <w:r w:rsidRPr="001E7105">
        <w:t>в том случае, если в проведении проверки участвовало более одного специалиста органа опеки и попечительства.</w:t>
      </w:r>
    </w:p>
    <w:p w:rsidR="00BD077D" w:rsidRPr="001E7105" w:rsidRDefault="00BD077D" w:rsidP="00BD077D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105">
        <w:rPr>
          <w:rFonts w:ascii="Times New Roman" w:hAnsi="Times New Roman" w:cs="Times New Roman"/>
          <w:b/>
          <w:sz w:val="28"/>
          <w:szCs w:val="28"/>
        </w:rPr>
        <w:t xml:space="preserve"> в присутствии </w:t>
      </w:r>
    </w:p>
    <w:p w:rsidR="00BD077D" w:rsidRPr="001E7105" w:rsidRDefault="00BD077D" w:rsidP="00BD077D">
      <w:pPr>
        <w:ind w:firstLine="720"/>
        <w:jc w:val="both"/>
      </w:pPr>
      <w:r w:rsidRPr="001E7105">
        <w:t>Указываются ФИО лиц, присутствующих на момент проведения проверки.</w:t>
      </w:r>
    </w:p>
    <w:p w:rsidR="00BD077D" w:rsidRPr="001E7105" w:rsidRDefault="00BD077D" w:rsidP="00BD077D">
      <w:pPr>
        <w:ind w:firstLine="720"/>
        <w:jc w:val="both"/>
      </w:pPr>
      <w:r w:rsidRPr="001E7105">
        <w:t xml:space="preserve">При проведении проверки в семье </w:t>
      </w:r>
      <w:r>
        <w:t xml:space="preserve">- </w:t>
      </w:r>
      <w:r w:rsidRPr="001E7105">
        <w:t>это  члены семьи опекуна (попечителя): муж, дочь</w:t>
      </w:r>
      <w:r>
        <w:t xml:space="preserve"> </w:t>
      </w:r>
      <w:r w:rsidRPr="001E7105">
        <w:t>(сын), сестра</w:t>
      </w:r>
      <w:r>
        <w:t xml:space="preserve"> </w:t>
      </w:r>
      <w:r w:rsidRPr="001E7105">
        <w:t xml:space="preserve">(брат) и др. Например: «в присутствии мужа опекуна Иванова Ивана Ивановича» или «в присутствии тёти попечителя Ивановой Марии Ивановны». </w:t>
      </w:r>
    </w:p>
    <w:p w:rsidR="00BD077D" w:rsidRPr="001E7105" w:rsidRDefault="00BD077D" w:rsidP="00BD077D">
      <w:pPr>
        <w:ind w:firstLine="720"/>
        <w:jc w:val="both"/>
      </w:pPr>
      <w:r w:rsidRPr="001E7105">
        <w:t>При проведении проверки в организации указывается ФИО сотрудника организации и его должность. Например: «в присутствии воспитателя Ивановой Марии Ивановны и социального педагога Петрова  Ивана Ивановича».</w:t>
      </w:r>
    </w:p>
    <w:p w:rsidR="00BD077D" w:rsidRPr="001E7105" w:rsidRDefault="00BD077D" w:rsidP="00BD077D">
      <w:pPr>
        <w:jc w:val="both"/>
      </w:pPr>
      <w:r w:rsidRPr="001E7105">
        <w:t xml:space="preserve"> </w:t>
      </w:r>
      <w:r>
        <w:tab/>
      </w:r>
      <w:r w:rsidRPr="001E7105">
        <w:t xml:space="preserve">В случае совместного посещения семьи опекуна (попечителя) со специалистами службы сопровождения (психологом, социальным педагогом и др.), КДН указывается ФИО сотрудника и его должность. </w:t>
      </w:r>
    </w:p>
    <w:p w:rsidR="00BD077D" w:rsidRPr="001E7105" w:rsidRDefault="00BD077D" w:rsidP="00BD077D">
      <w:pPr>
        <w:jc w:val="both"/>
      </w:pPr>
      <w:r w:rsidRPr="001E7105">
        <w:t xml:space="preserve">Посещение семьи  специалистами служб сопровождения или КДН  при проведении проверки органами опеки и попечительства должно быть оговорено в акте органа опеки и попечительства (приказе, постановлении, распоряжении).  </w:t>
      </w:r>
    </w:p>
    <w:p w:rsidR="00BD077D" w:rsidRPr="002A0FE1" w:rsidRDefault="00BD077D" w:rsidP="00BD077D">
      <w:pPr>
        <w:pStyle w:val="u"/>
        <w:spacing w:before="0" w:beforeAutospacing="0" w:after="0" w:afterAutospacing="0"/>
        <w:jc w:val="both"/>
      </w:pPr>
    </w:p>
    <w:p w:rsidR="00F3692B" w:rsidRPr="00BD077D" w:rsidRDefault="00F3692B" w:rsidP="00BD077D">
      <w:pPr>
        <w:pStyle w:val="1"/>
        <w:spacing w:after="0"/>
        <w:jc w:val="both"/>
      </w:pPr>
    </w:p>
    <w:p w:rsidR="00F3692B" w:rsidRPr="00F3692B" w:rsidRDefault="00F3692B" w:rsidP="00565617">
      <w:pPr>
        <w:jc w:val="both"/>
        <w:rPr>
          <w:sz w:val="24"/>
          <w:szCs w:val="24"/>
        </w:rPr>
      </w:pPr>
    </w:p>
    <w:sectPr w:rsidR="00F3692B" w:rsidRPr="00F3692B" w:rsidSect="00E633CD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993" w:right="624" w:bottom="993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F33" w:rsidRDefault="004F3F33">
      <w:r>
        <w:separator/>
      </w:r>
    </w:p>
  </w:endnote>
  <w:endnote w:type="continuationSeparator" w:id="1">
    <w:p w:rsidR="004F3F33" w:rsidRDefault="004F3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A33B5F" w:rsidRDefault="00C313DF" w:rsidP="00352147">
    <w:pPr>
      <w:pStyle w:val="a8"/>
      <w:rPr>
        <w:sz w:val="16"/>
        <w:lang w:val="en-US"/>
      </w:rPr>
    </w:pPr>
    <w:fldSimple w:instr=" DOCPROPERTY &quot;ИД&quot; \* MERGEFORMAT ">
      <w:r w:rsidR="00F340EC" w:rsidRPr="00F340EC">
        <w:rPr>
          <w:sz w:val="16"/>
        </w:rPr>
        <w:t>5446660</w:t>
      </w:r>
    </w:fldSimple>
    <w:r w:rsidR="00352147" w:rsidRPr="00A33B5F">
      <w:rPr>
        <w:sz w:val="16"/>
      </w:rPr>
      <w:t xml:space="preserve"> </w:t>
    </w:r>
    <w:r w:rsidR="00352147" w:rsidRPr="00A33B5F">
      <w:rPr>
        <w:sz w:val="16"/>
        <w:lang w:val="en-US"/>
      </w:rPr>
      <w:t>v</w:t>
    </w:r>
    <w:fldSimple w:instr=" DOCPROPERTY &quot;Номер версии&quot; \* MERGEFORMAT ">
      <w:r w:rsidR="00F340EC" w:rsidRPr="00F340EC">
        <w:rPr>
          <w:sz w:val="16"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39" w:rsidRPr="005936EB" w:rsidRDefault="00C313DF" w:rsidP="00A33B5F">
    <w:pPr>
      <w:pStyle w:val="a8"/>
      <w:rPr>
        <w:sz w:val="18"/>
        <w:szCs w:val="18"/>
        <w:lang w:val="en-US"/>
      </w:rPr>
    </w:pPr>
    <w:fldSimple w:instr=" DOCPROPERTY &quot;ИД&quot; \* MERGEFORMAT ">
      <w:r w:rsidR="00F340EC" w:rsidRPr="00F340EC">
        <w:rPr>
          <w:sz w:val="18"/>
          <w:szCs w:val="18"/>
        </w:rPr>
        <w:t>5446660</w:t>
      </w:r>
    </w:fldSimple>
    <w:r w:rsidR="005F7339" w:rsidRPr="005936EB">
      <w:rPr>
        <w:sz w:val="18"/>
        <w:szCs w:val="18"/>
      </w:rPr>
      <w:t xml:space="preserve"> </w:t>
    </w:r>
    <w:r w:rsidR="008A573F" w:rsidRPr="005936EB">
      <w:rPr>
        <w:sz w:val="18"/>
        <w:szCs w:val="18"/>
        <w:lang w:val="en-US"/>
      </w:rPr>
      <w:t>v</w:t>
    </w:r>
    <w:fldSimple w:instr=" DOCPROPERTY &quot;Номер версии&quot; \* MERGEFORMAT ">
      <w:r w:rsidR="00F340EC" w:rsidRPr="00F340EC">
        <w:rPr>
          <w:sz w:val="18"/>
          <w:szCs w:val="18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F33" w:rsidRDefault="004F3F33">
      <w:r>
        <w:separator/>
      </w:r>
    </w:p>
  </w:footnote>
  <w:footnote w:type="continuationSeparator" w:id="1">
    <w:p w:rsidR="004F3F33" w:rsidRDefault="004F3F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60D" w:rsidRDefault="00C313DF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C313DF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410A85">
      <w:rPr>
        <w:rStyle w:val="a6"/>
        <w:noProof/>
        <w:sz w:val="24"/>
      </w:rPr>
      <w:t>13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062F8"/>
    <w:multiLevelType w:val="multilevel"/>
    <w:tmpl w:val="1EB2EC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>
    <w:nsid w:val="74482E32"/>
    <w:multiLevelType w:val="multilevel"/>
    <w:tmpl w:val="2766E5CA"/>
    <w:lvl w:ilvl="0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180475"/>
    <w:rsid w:val="000044B7"/>
    <w:rsid w:val="000134B2"/>
    <w:rsid w:val="0001445B"/>
    <w:rsid w:val="00014F79"/>
    <w:rsid w:val="00020697"/>
    <w:rsid w:val="00033AF8"/>
    <w:rsid w:val="000452DA"/>
    <w:rsid w:val="0005079F"/>
    <w:rsid w:val="00051078"/>
    <w:rsid w:val="00057B1B"/>
    <w:rsid w:val="000663B2"/>
    <w:rsid w:val="00071BAE"/>
    <w:rsid w:val="00095DA7"/>
    <w:rsid w:val="000C0DEB"/>
    <w:rsid w:val="000C4C30"/>
    <w:rsid w:val="000E3D8C"/>
    <w:rsid w:val="00102136"/>
    <w:rsid w:val="00110FA9"/>
    <w:rsid w:val="001161FD"/>
    <w:rsid w:val="00134977"/>
    <w:rsid w:val="001412D6"/>
    <w:rsid w:val="00143CA1"/>
    <w:rsid w:val="00143E74"/>
    <w:rsid w:val="00166D24"/>
    <w:rsid w:val="00175F02"/>
    <w:rsid w:val="00180475"/>
    <w:rsid w:val="001827CE"/>
    <w:rsid w:val="001D7C14"/>
    <w:rsid w:val="001E0E71"/>
    <w:rsid w:val="001F14D1"/>
    <w:rsid w:val="001F1F55"/>
    <w:rsid w:val="00210AE7"/>
    <w:rsid w:val="0022272F"/>
    <w:rsid w:val="002321FE"/>
    <w:rsid w:val="002326E3"/>
    <w:rsid w:val="00247871"/>
    <w:rsid w:val="00247B75"/>
    <w:rsid w:val="00267EF0"/>
    <w:rsid w:val="00282F59"/>
    <w:rsid w:val="0028500D"/>
    <w:rsid w:val="0029507F"/>
    <w:rsid w:val="002B5112"/>
    <w:rsid w:val="002E2A8F"/>
    <w:rsid w:val="002E71DD"/>
    <w:rsid w:val="00311956"/>
    <w:rsid w:val="0032234F"/>
    <w:rsid w:val="00347C06"/>
    <w:rsid w:val="00352147"/>
    <w:rsid w:val="0035432A"/>
    <w:rsid w:val="0035489C"/>
    <w:rsid w:val="00360FDC"/>
    <w:rsid w:val="00370F67"/>
    <w:rsid w:val="00376845"/>
    <w:rsid w:val="003773FA"/>
    <w:rsid w:val="003B6922"/>
    <w:rsid w:val="003C447A"/>
    <w:rsid w:val="003D4401"/>
    <w:rsid w:val="003E22CA"/>
    <w:rsid w:val="003E34C5"/>
    <w:rsid w:val="003F158E"/>
    <w:rsid w:val="003F6ACD"/>
    <w:rsid w:val="00410A85"/>
    <w:rsid w:val="00413EAE"/>
    <w:rsid w:val="00440606"/>
    <w:rsid w:val="0045667C"/>
    <w:rsid w:val="00456E9A"/>
    <w:rsid w:val="00484214"/>
    <w:rsid w:val="00484844"/>
    <w:rsid w:val="004849D2"/>
    <w:rsid w:val="004924E2"/>
    <w:rsid w:val="00495A7F"/>
    <w:rsid w:val="004A0D47"/>
    <w:rsid w:val="004B513D"/>
    <w:rsid w:val="004C7C73"/>
    <w:rsid w:val="004F0BA6"/>
    <w:rsid w:val="004F3F33"/>
    <w:rsid w:val="004F5FCE"/>
    <w:rsid w:val="005153A9"/>
    <w:rsid w:val="00516303"/>
    <w:rsid w:val="00517029"/>
    <w:rsid w:val="00520184"/>
    <w:rsid w:val="00523688"/>
    <w:rsid w:val="005448B5"/>
    <w:rsid w:val="005507A1"/>
    <w:rsid w:val="0055487F"/>
    <w:rsid w:val="0056426B"/>
    <w:rsid w:val="00565617"/>
    <w:rsid w:val="005674E6"/>
    <w:rsid w:val="0058529C"/>
    <w:rsid w:val="00585302"/>
    <w:rsid w:val="005936EB"/>
    <w:rsid w:val="005A0791"/>
    <w:rsid w:val="005A376F"/>
    <w:rsid w:val="005A7282"/>
    <w:rsid w:val="005C3BA8"/>
    <w:rsid w:val="005C4D12"/>
    <w:rsid w:val="005D1AA0"/>
    <w:rsid w:val="005D3E47"/>
    <w:rsid w:val="005E719A"/>
    <w:rsid w:val="005F7339"/>
    <w:rsid w:val="0061137B"/>
    <w:rsid w:val="00616E1B"/>
    <w:rsid w:val="006260F1"/>
    <w:rsid w:val="006342D8"/>
    <w:rsid w:val="00643CED"/>
    <w:rsid w:val="0067235C"/>
    <w:rsid w:val="0069635A"/>
    <w:rsid w:val="006A0365"/>
    <w:rsid w:val="006C3294"/>
    <w:rsid w:val="006E2583"/>
    <w:rsid w:val="00710083"/>
    <w:rsid w:val="00727910"/>
    <w:rsid w:val="00737D9D"/>
    <w:rsid w:val="00761EB2"/>
    <w:rsid w:val="00772602"/>
    <w:rsid w:val="00776C29"/>
    <w:rsid w:val="00791794"/>
    <w:rsid w:val="007A6943"/>
    <w:rsid w:val="007A6E55"/>
    <w:rsid w:val="007B3F54"/>
    <w:rsid w:val="007D39B3"/>
    <w:rsid w:val="007D6CC2"/>
    <w:rsid w:val="007F5A97"/>
    <w:rsid w:val="008225B3"/>
    <w:rsid w:val="00824D97"/>
    <w:rsid w:val="00844F21"/>
    <w:rsid w:val="0084708D"/>
    <w:rsid w:val="00865E19"/>
    <w:rsid w:val="00881CD8"/>
    <w:rsid w:val="008823A1"/>
    <w:rsid w:val="0089152B"/>
    <w:rsid w:val="008A5169"/>
    <w:rsid w:val="008A573F"/>
    <w:rsid w:val="008B50A1"/>
    <w:rsid w:val="008C4D18"/>
    <w:rsid w:val="008C4FF6"/>
    <w:rsid w:val="008C5967"/>
    <w:rsid w:val="008C78F8"/>
    <w:rsid w:val="008E2E14"/>
    <w:rsid w:val="008F6CA4"/>
    <w:rsid w:val="00901F12"/>
    <w:rsid w:val="00906205"/>
    <w:rsid w:val="00910985"/>
    <w:rsid w:val="0091505A"/>
    <w:rsid w:val="0092193B"/>
    <w:rsid w:val="00923AD6"/>
    <w:rsid w:val="00945529"/>
    <w:rsid w:val="00960C96"/>
    <w:rsid w:val="00963C4B"/>
    <w:rsid w:val="00974374"/>
    <w:rsid w:val="0097763B"/>
    <w:rsid w:val="009949AE"/>
    <w:rsid w:val="009C74F6"/>
    <w:rsid w:val="00A02A1D"/>
    <w:rsid w:val="00A2387A"/>
    <w:rsid w:val="00A3171A"/>
    <w:rsid w:val="00A32343"/>
    <w:rsid w:val="00A32EDE"/>
    <w:rsid w:val="00A33B5F"/>
    <w:rsid w:val="00A55D70"/>
    <w:rsid w:val="00A7501C"/>
    <w:rsid w:val="00A820B0"/>
    <w:rsid w:val="00A8581C"/>
    <w:rsid w:val="00A92E6B"/>
    <w:rsid w:val="00AA04EA"/>
    <w:rsid w:val="00AA41A4"/>
    <w:rsid w:val="00AA6761"/>
    <w:rsid w:val="00AB3C32"/>
    <w:rsid w:val="00AC3A45"/>
    <w:rsid w:val="00AC7169"/>
    <w:rsid w:val="00AD42F9"/>
    <w:rsid w:val="00AD734F"/>
    <w:rsid w:val="00AF025D"/>
    <w:rsid w:val="00AF7478"/>
    <w:rsid w:val="00B179A6"/>
    <w:rsid w:val="00B268B9"/>
    <w:rsid w:val="00B3710A"/>
    <w:rsid w:val="00B5176A"/>
    <w:rsid w:val="00B51F7E"/>
    <w:rsid w:val="00B526D3"/>
    <w:rsid w:val="00B6112C"/>
    <w:rsid w:val="00B71884"/>
    <w:rsid w:val="00B72A14"/>
    <w:rsid w:val="00BA52D1"/>
    <w:rsid w:val="00BA595E"/>
    <w:rsid w:val="00BA5972"/>
    <w:rsid w:val="00BA6922"/>
    <w:rsid w:val="00BB69E8"/>
    <w:rsid w:val="00BC5B33"/>
    <w:rsid w:val="00BD077D"/>
    <w:rsid w:val="00BD0BFE"/>
    <w:rsid w:val="00BF4148"/>
    <w:rsid w:val="00C268F8"/>
    <w:rsid w:val="00C313DF"/>
    <w:rsid w:val="00C3328E"/>
    <w:rsid w:val="00C5025A"/>
    <w:rsid w:val="00C5140E"/>
    <w:rsid w:val="00C516AF"/>
    <w:rsid w:val="00C619EB"/>
    <w:rsid w:val="00CA2B1F"/>
    <w:rsid w:val="00CD430D"/>
    <w:rsid w:val="00CE1CDA"/>
    <w:rsid w:val="00CF659C"/>
    <w:rsid w:val="00CF7925"/>
    <w:rsid w:val="00D00240"/>
    <w:rsid w:val="00D16D31"/>
    <w:rsid w:val="00D21EA1"/>
    <w:rsid w:val="00D259A6"/>
    <w:rsid w:val="00D33A4B"/>
    <w:rsid w:val="00D42F9E"/>
    <w:rsid w:val="00D7160D"/>
    <w:rsid w:val="00D85E62"/>
    <w:rsid w:val="00D871C5"/>
    <w:rsid w:val="00D87611"/>
    <w:rsid w:val="00D93F47"/>
    <w:rsid w:val="00D941E8"/>
    <w:rsid w:val="00DB57BB"/>
    <w:rsid w:val="00DE1C2A"/>
    <w:rsid w:val="00DE4A1A"/>
    <w:rsid w:val="00E10549"/>
    <w:rsid w:val="00E23E8E"/>
    <w:rsid w:val="00E24CE3"/>
    <w:rsid w:val="00E55F5E"/>
    <w:rsid w:val="00E633CD"/>
    <w:rsid w:val="00E64A5B"/>
    <w:rsid w:val="00E67B15"/>
    <w:rsid w:val="00E9164F"/>
    <w:rsid w:val="00EA11FE"/>
    <w:rsid w:val="00EA27FF"/>
    <w:rsid w:val="00EB0237"/>
    <w:rsid w:val="00EB3469"/>
    <w:rsid w:val="00EB5250"/>
    <w:rsid w:val="00ED7F0D"/>
    <w:rsid w:val="00EF6139"/>
    <w:rsid w:val="00EF6631"/>
    <w:rsid w:val="00F24E07"/>
    <w:rsid w:val="00F340EC"/>
    <w:rsid w:val="00F3692B"/>
    <w:rsid w:val="00F431FB"/>
    <w:rsid w:val="00F60984"/>
    <w:rsid w:val="00F629F1"/>
    <w:rsid w:val="00F66B33"/>
    <w:rsid w:val="00F70F16"/>
    <w:rsid w:val="00F714BC"/>
    <w:rsid w:val="00F81637"/>
    <w:rsid w:val="00F857B0"/>
    <w:rsid w:val="00F93CAA"/>
    <w:rsid w:val="00F96592"/>
    <w:rsid w:val="00FA5911"/>
    <w:rsid w:val="00FB6CA2"/>
    <w:rsid w:val="00FC664D"/>
    <w:rsid w:val="00FC6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C7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3692B"/>
    <w:pPr>
      <w:widowControl w:val="0"/>
      <w:overflowPunct/>
      <w:spacing w:before="108" w:after="108"/>
      <w:jc w:val="center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3692B"/>
    <w:rPr>
      <w:rFonts w:ascii="Cambria" w:hAnsi="Cambria"/>
      <w:b/>
      <w:bCs/>
      <w:kern w:val="32"/>
      <w:sz w:val="32"/>
      <w:szCs w:val="32"/>
    </w:rPr>
  </w:style>
  <w:style w:type="paragraph" w:customStyle="1" w:styleId="u">
    <w:name w:val="u"/>
    <w:basedOn w:val="a"/>
    <w:rsid w:val="00F3692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F3692B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character" w:customStyle="1" w:styleId="ac">
    <w:name w:val="Цветовое выделение"/>
    <w:uiPriority w:val="99"/>
    <w:rsid w:val="00F3692B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BD077D"/>
    <w:rPr>
      <w:rFonts w:cs="Times New Roman"/>
      <w:b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3692B"/>
    <w:pPr>
      <w:widowControl w:val="0"/>
      <w:overflowPunct/>
      <w:spacing w:before="108" w:after="108"/>
      <w:jc w:val="center"/>
      <w:textAlignment w:val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3692B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customStyle="1" w:styleId="u">
    <w:name w:val="u"/>
    <w:basedOn w:val="a"/>
    <w:rsid w:val="00F3692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F3692B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character" w:customStyle="1" w:styleId="ac">
    <w:name w:val="Цветовое выделение"/>
    <w:uiPriority w:val="99"/>
    <w:rsid w:val="00F3692B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BD077D"/>
    <w:rPr>
      <w:rFonts w:cs="Times New Roman"/>
      <w:b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775744.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45</TotalTime>
  <Pages>1</Pages>
  <Words>5069</Words>
  <Characters>28894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33896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user</cp:lastModifiedBy>
  <cp:revision>31</cp:revision>
  <cp:lastPrinted>2016-04-26T13:31:00Z</cp:lastPrinted>
  <dcterms:created xsi:type="dcterms:W3CDTF">2011-06-14T07:36:00Z</dcterms:created>
  <dcterms:modified xsi:type="dcterms:W3CDTF">2019-10-11T08:02:00Z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Директор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И.В. Лобода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(4852) 74-60-23</vt:lpwstr>
  </property>
  <property fmtid="{D5CDD505-2E9C-101B-9397-08002B2CF9AE}" pid="7" name="Заголовок">
    <vt:lpwstr>О направлении методических рекомендаций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Баюмова Светлана Викторовна</vt:lpwstr>
  </property>
  <property fmtid="{D5CDD505-2E9C-101B-9397-08002B2CF9AE}" pid="11" name="Номер версии">
    <vt:lpwstr>1</vt:lpwstr>
  </property>
  <property fmtid="{D5CDD505-2E9C-101B-9397-08002B2CF9AE}" pid="12" name="ИД">
    <vt:lpwstr>5446660</vt:lpwstr>
  </property>
</Properties>
</file>