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D" w:rsidRPr="00F7360D" w:rsidRDefault="00F7360D" w:rsidP="00F7360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20 февраля 2015 г. N 36129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ПРИКАЗ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от 29 декабря 2014 г. N 1642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ОБ УТВЕРЖДЕНИИ ФОРМЫ АКТА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ПРОВЕРКИ УСЛОВИЙ ЖИЗНИ НЕСОВЕРШЕННОЛЕТНЕГО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ПОДОПЕЧНОГО, СОБЛЮДЕНИЯ ОПЕКУНОМ ПРАВ И ЗАКОННЫХ ИНТЕРЕСОВ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НЕСОВЕРШЕННОЛЕТНЕГО ПОДОПЕЧНОГО, ОБЕСПЕЧЕНИЯ СОХРАННОСТИ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ЕГО ИМУЩЕСТВА, А ТАКЖЕ ВЫПОЛНЕНИЯ ОПЕКУНОМ ТРЕБОВАНИЙ</w:t>
      </w:r>
    </w:p>
    <w:p w:rsidR="00F7360D" w:rsidRPr="00F7360D" w:rsidRDefault="00F7360D" w:rsidP="00F7360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7360D">
        <w:rPr>
          <w:rFonts w:ascii="Arial" w:eastAsia="Times New Roman" w:hAnsi="Arial" w:cs="Arial"/>
          <w:b/>
          <w:bCs/>
          <w:sz w:val="24"/>
          <w:szCs w:val="24"/>
        </w:rPr>
        <w:t>К ОСУЩЕСТВЛЕНИЮ СВОИХ ПРАВ И ИСПОЛНЕНИЮ СВОИХ ОБЯЗАННОСТЕЙ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736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Российской Федерации от 18 мая 2009 г. N 423 (Собрание законодательства Российской</w:t>
      </w:r>
      <w:proofErr w:type="gramEnd"/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Федерации, 2009, N 21, ст. 2572; 2010, N 31, ст. 4257; 2012, N 19, ст. 2416; N 21, ст. 2644; N 37, ст. 5002; 2013, N 7, ст. </w:t>
      </w:r>
      <w:proofErr w:type="gramStart"/>
      <w:r w:rsidRPr="00F7360D">
        <w:rPr>
          <w:rFonts w:ascii="Times New Roman" w:eastAsia="Times New Roman" w:hAnsi="Times New Roman" w:cs="Times New Roman"/>
          <w:sz w:val="24"/>
          <w:szCs w:val="24"/>
        </w:rPr>
        <w:t>661; N 28, ст. 3829; 2014, N 7, ст. 687), приказываю:</w:t>
      </w:r>
      <w:proofErr w:type="gramEnd"/>
    </w:p>
    <w:p w:rsidR="00F7360D" w:rsidRPr="00F7360D" w:rsidRDefault="00F7360D" w:rsidP="00F736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прилагаемую </w:t>
      </w:r>
      <w:hyperlink r:id="rId5" w:history="1">
        <w:r w:rsidRPr="00F736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обязанностей.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F7360D"/>
    <w:p w:rsidR="00F7360D" w:rsidRDefault="00F7360D"/>
    <w:p w:rsidR="00F7360D" w:rsidRDefault="00F7360D"/>
    <w:p w:rsidR="00F7360D" w:rsidRDefault="00F7360D"/>
    <w:p w:rsidR="00F7360D" w:rsidRDefault="00F7360D"/>
    <w:p w:rsidR="00F7360D" w:rsidRDefault="00F7360D"/>
    <w:p w:rsidR="00F7360D" w:rsidRDefault="00F7360D"/>
    <w:p w:rsidR="00F7360D" w:rsidRDefault="00F7360D"/>
    <w:p w:rsidR="00F7360D" w:rsidRDefault="00F7360D"/>
    <w:p w:rsidR="00F7360D" w:rsidRDefault="00F7360D"/>
    <w:p w:rsidR="00F7360D" w:rsidRDefault="00F7360D"/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от 29 декабря 2014 г. N 1642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Бланк органа опеки и попечительства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Дата составления акта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проверки условий жизни несовершеннолетнего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подопечного, соблюдения опекуном прав и законных интересов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несовершеннолетнего подопечного, обеспечения сохранности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его имущества, а также выполнения опекуном требований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к осуществлению своих прав и исполнению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своих обязанностей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Ф.И.О. несовершеннолетнего подопечного (далее - подопечный) 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мать (фамилия, имя, отчество (при наличии)) 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отец (фамилия, имя, отчество (при наличии)) 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Причины отсутствия родительского попечения 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Реквизиты документа о передаче ребенка на воспитание в семью или под надзор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в организацию для детей-сирот и детей, оставшихся без попечения родителей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Опекун (попечитель) или руководитель организации для детей-сирот и детей,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оставшихся без попечения родителей (фамилия, имя, отчество)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hyperlink w:anchor="p178" w:history="1">
        <w:r w:rsidRPr="00F7360D">
          <w:rPr>
            <w:rFonts w:ascii="Times New Roman" w:eastAsia="Times New Roman" w:hAnsi="Times New Roman" w:cs="Times New Roman"/>
            <w:color w:val="0000FF"/>
            <w:sz w:val="24"/>
          </w:rPr>
          <w:t>&lt;*&gt;</w:t>
        </w:r>
      </w:hyperlink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Родственные отношения с подопечным ______ семейное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положение 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hyperlink w:anchor="p178" w:history="1">
        <w:r w:rsidRPr="00F7360D">
          <w:rPr>
            <w:rFonts w:ascii="Times New Roman" w:eastAsia="Times New Roman" w:hAnsi="Times New Roman" w:cs="Times New Roman"/>
            <w:color w:val="0000FF"/>
            <w:sz w:val="24"/>
          </w:rPr>
          <w:t>&lt;*&gt;</w:t>
        </w:r>
      </w:hyperlink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Место работы, специальность 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Адрес места фактического проживания ________ телефон (при наличии) 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Адрес постоянной регистрации подопечного 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Наличие регистрации по месту пребывания у опекуна или в организации 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Ф.И.О. специалиста, проводившего проверку 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Дата проведения проверки 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Дата проведения предыдущей проверки 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Период проведения следующей проверки 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Выводы и рекомендации, полученные в результате проведения предыдущей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проверки, информация об их исполнении 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1. Проверка условий жизни подопечного: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1.1.   Состояние   здоровья  (сведения  о  состоянии  здоровья  ребенка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результатам  проведения  ежегодной  диспансеризации, в том числе сведения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физическом  развитии,  росте,  весе  ребенка,  группе  состояния  здоровья)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lastRenderedPageBreak/>
        <w:t>1.2.  Внешний  вид  подопечного  (соблюдение  норм личной гигиены, наличие,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качество  и  состояние  одежды  и  обуви,  ее  соответствие сезону,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возрасту и полу подопечного и так далее) 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1.3.  Основной  уход  (удовлетворение  базовых потребностей подопечного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пище,  жилье,  гигиене,  обеспечение  одеждой,  предоставление  медицинской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помощи) ___________________________________________________________________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1.4.  Обеспечение  безопасности  подопечного в соответствии с его возрастом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(отсутствие     доступа  к  опасным предметам   в  быту)_____________________________________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1.5.  Социальная  адаптация (взаимоотношения подопечного со сверстниками,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коллективе,  в  семье  опекуна  (попечителя), коммуникабельность; 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подопечного  к замечаниям и запретам, принятым в обществе правилам и нормам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поведения, соблюдение режима дня) 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1.6.  Навыки  самообслуживания  в  соответствии  с  возрастом  и физическим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развитием подопечного 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1.7.  Сведения о лицах или сотрудниках организации для детей-сирот и детей,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оставшихся  без  попечения  родителей,  осуществляющих  уход  и  надзор  </w:t>
      </w:r>
      <w:proofErr w:type="gramStart"/>
      <w:r w:rsidRPr="00F736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ребенком __________________________________________________________________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1.8.   Жилищно-бытовые   условия  подопечного  (площадь  и  благоустройство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помещения,  количество  человек,  проживающих  в жилом помещении, наличие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подопечного  рабочего, спального места, места для игр; наличие личных вещей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(игрушек,   книг   и   других)  в  соответствии  с  возрастом  подопечного)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2. Соблюдение прав и законных интересов подопечного: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2.1. Образование  подопечного     (наименование     организаци</w:t>
      </w:r>
      <w:proofErr w:type="gramStart"/>
      <w:r w:rsidRPr="00F7360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F7360D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F7360D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осуществляющей(их)   образовательную   деятельность,  которую(</w:t>
      </w:r>
      <w:proofErr w:type="spellStart"/>
      <w:r w:rsidRPr="00F7360D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7360D">
        <w:rPr>
          <w:rFonts w:ascii="Times New Roman" w:eastAsia="Times New Roman" w:hAnsi="Times New Roman" w:cs="Times New Roman"/>
          <w:sz w:val="24"/>
          <w:szCs w:val="24"/>
        </w:rPr>
        <w:t>)  посещает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подопечный,  форма  и  успешность  освоения образовательных программ,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числе дополнительных) 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2.2.   Обеспечение   потребностей   в  развитии  подопечного  (увлечения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способности   подопечного,   участие   опекуна   (попечителя)   в  развитии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способностей  подопечного,  посещение кружков, музыкальные занятия, спорт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так далее) 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2.3.  Возможности  опекуна  (попечителя)  или организации для детей-сирот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детей,  оставшихся без попечения родителей, обеспечить потребности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подопечного 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2.4.  Сведения о социальных связях подопечного (отношения с родственниками,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общение  подопечного  с  друзьями,  участие  в  праздниках  и  общественных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мероприятиях,   наличие   интересов,   организация   повседневных  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подопечного и так далее) 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2.5.  Сведения  об  организации  отдыха  и оздоровления подопечного (время,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наименование места, периодичность) 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2.6.  Сведения  о  взаимодействии опекуна или организации для детей-сирот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детей,   оставшихся   без   попечения   родителей,   с   органами  опеки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попечительства,  организациями,  осуществляющими  сопровождение  замещающих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семей,   иными   организациями,   оказывающими   помощь   опекуну  и  (или)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подопечному; удовлетворенность таким взаимодействием 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3. Обеспечение сохранности имущества подопечного (недвижимое и движимое):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3.1.  Сведения  о  доходах  подопечного  (алименты,  пенсии, пособия и иные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социальные   выплаты, 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ные  доходы,     ежемесячная    величина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доходов) 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Выполнение требования о расходовании полученных доходов в целях обеспечения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прав и интересов подопечного 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3.2.  Реализация мер по сохранности имущества подопечного, эффективного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Меры,  предпринятые  опекуном  или  организацией  для  детей-сирот и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оставшихся  без попечения родителей, а также органом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для   обеспечения   сохранности   недвижимого   и    движимого   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подопечного________________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lastRenderedPageBreak/>
        <w:t>4. Выводы и заключения проверки: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4.1.  оценка  соблюдения прав и законных интересов подопечного,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сохранности его имущества (</w:t>
      </w:r>
      <w:proofErr w:type="gramStart"/>
      <w:r w:rsidRPr="00F7360D">
        <w:rPr>
          <w:rFonts w:ascii="Times New Roman" w:eastAsia="Times New Roman" w:hAnsi="Times New Roman" w:cs="Times New Roman"/>
          <w:sz w:val="24"/>
          <w:szCs w:val="24"/>
        </w:rPr>
        <w:t>соблюдаются</w:t>
      </w:r>
      <w:proofErr w:type="gramEnd"/>
      <w:r w:rsidRPr="00F7360D">
        <w:rPr>
          <w:rFonts w:ascii="Times New Roman" w:eastAsia="Times New Roman" w:hAnsi="Times New Roman" w:cs="Times New Roman"/>
          <w:sz w:val="24"/>
          <w:szCs w:val="24"/>
        </w:rPr>
        <w:t>/не соблюдаются/частично соблюдаются)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4.2.  оценка  соответствия содержания, воспитания и образования подопечного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требованиям, установленным законодательством Российской Федерации 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5. Выявленные нарушения и рекомендации по их устранению: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5.1.   перечень   выявленных   нарушений   и   сроки   их  устранения  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необходимости) 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5.2.  рекомендации  опекуну  о  принятии  мер  по  улучшению  условий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подопечного  и  исполнению  опекуном  возложенных на него обязанностей (при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необходимости) 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5.3. предложения  о  привлечении опекуна к ответственности за неисполнение,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ненадлежащее  исполнение им обязанностей, предусмотренных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Российской Федерации (при необходимости) 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6. Дополнительная информация 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подпись   специалиста   органа   опеки   и   попечительства,   проводившего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0D">
        <w:rPr>
          <w:rFonts w:ascii="Times New Roman" w:eastAsia="Times New Roman" w:hAnsi="Times New Roman" w:cs="Times New Roman"/>
          <w:sz w:val="24"/>
          <w:szCs w:val="24"/>
        </w:rPr>
        <w:t>обследование ______________________________________________________________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360D">
        <w:rPr>
          <w:rFonts w:ascii="Times New Roman" w:eastAsia="Times New Roman" w:hAnsi="Times New Roman" w:cs="Times New Roman"/>
          <w:sz w:val="24"/>
          <w:szCs w:val="24"/>
        </w:rPr>
        <w:t>(руководитель органа опеки                       (подпись)         (Ф.И.О.)</w:t>
      </w:r>
      <w:proofErr w:type="gramEnd"/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    и попечительства)</w:t>
      </w:r>
    </w:p>
    <w:p w:rsidR="00F7360D" w:rsidRPr="00F7360D" w:rsidRDefault="00F7360D" w:rsidP="00F7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М.П.</w:t>
      </w:r>
    </w:p>
    <w:p w:rsidR="00F7360D" w:rsidRPr="00F7360D" w:rsidRDefault="00F7360D" w:rsidP="00F7360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60D" w:rsidRPr="00F7360D" w:rsidRDefault="00F7360D" w:rsidP="00F736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7360D" w:rsidRPr="00F7360D" w:rsidRDefault="00F7360D" w:rsidP="00F736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178"/>
      <w:bookmarkEnd w:id="0"/>
      <w:r w:rsidRPr="00F7360D">
        <w:rPr>
          <w:rFonts w:ascii="Times New Roman" w:eastAsia="Times New Roman" w:hAnsi="Times New Roman" w:cs="Times New Roman"/>
          <w:sz w:val="24"/>
          <w:szCs w:val="24"/>
        </w:rPr>
        <w:t>&lt;*&gt; Графа не заполняется в отношении руководителя организации для детей-сирот и детей, оставшихся без попечения родителей.</w:t>
      </w:r>
    </w:p>
    <w:p w:rsidR="00F7360D" w:rsidRDefault="00F7360D" w:rsidP="00F7360D">
      <w:pPr>
        <w:spacing w:after="0" w:line="240" w:lineRule="auto"/>
        <w:jc w:val="both"/>
      </w:pPr>
      <w:r w:rsidRPr="00F7360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7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0D"/>
    <w:rsid w:val="00F7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6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3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6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352283ED8B992F3C3B43CCBD35E4BC6&amp;req=doc&amp;base=RZR&amp;n=137799&amp;dst=100013&amp;fld=134&amp;date=11.10.2019" TargetMode="External"/><Relationship Id="rId4" Type="http://schemas.openxmlformats.org/officeDocument/2006/relationships/hyperlink" Target="https://login.consultant.ru/link/?rnd=0352283ED8B992F3C3B43CCBD35E4BC6&amp;req=doc&amp;base=RZR&amp;n=314547&amp;dst=100370&amp;fld=134&amp;REFFIELD=134&amp;REFDST=100005&amp;REFDOC=137799&amp;REFBASE=RZR&amp;stat=refcode%3D10881%3Bdstident%3D100370%3Bindex%3D16&amp;date=1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2019-10-11T08:20:00Z</dcterms:created>
  <dcterms:modified xsi:type="dcterms:W3CDTF">2019-10-11T08:28:00Z</dcterms:modified>
</cp:coreProperties>
</file>